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DCC64" w14:textId="77777777" w:rsidR="004E7CC9" w:rsidRDefault="004E7CC9" w:rsidP="004E7CC9">
      <w:pPr>
        <w:tabs>
          <w:tab w:val="left" w:pos="1080"/>
        </w:tabs>
        <w:ind w:firstLine="720"/>
        <w:jc w:val="center"/>
      </w:pPr>
      <w:r>
        <w:rPr>
          <w:lang w:val="ru-RU"/>
        </w:rPr>
        <w:t xml:space="preserve">ПРЕГЛЕД ОДРЕДБЕ ВАЖЕЋЕГ АКТА КОЈИ СЕ </w:t>
      </w:r>
    </w:p>
    <w:p w14:paraId="39370619" w14:textId="77777777" w:rsidR="004E7CC9" w:rsidRDefault="004E7CC9" w:rsidP="004E7CC9">
      <w:pPr>
        <w:tabs>
          <w:tab w:val="left" w:pos="1080"/>
        </w:tabs>
        <w:ind w:firstLine="720"/>
        <w:jc w:val="center"/>
        <w:rPr>
          <w:lang w:val="sr-Cyrl-RS"/>
        </w:rPr>
      </w:pPr>
      <w:r>
        <w:t>ДОПУЊУЈ</w:t>
      </w:r>
      <w:r>
        <w:rPr>
          <w:lang w:val="sr-Cyrl-RS"/>
        </w:rPr>
        <w:t>Е</w:t>
      </w:r>
    </w:p>
    <w:p w14:paraId="0EF1CAE5" w14:textId="77777777" w:rsidR="004E7CC9" w:rsidRDefault="004E7CC9" w:rsidP="004E7CC9">
      <w:pPr>
        <w:tabs>
          <w:tab w:val="left" w:pos="1080"/>
        </w:tabs>
        <w:ind w:firstLine="720"/>
        <w:jc w:val="center"/>
        <w:rPr>
          <w:lang w:val="sr-Cyrl-RS"/>
        </w:rPr>
      </w:pPr>
    </w:p>
    <w:p w14:paraId="6D01768D" w14:textId="77777777" w:rsidR="004E7CC9" w:rsidRDefault="004E7CC9" w:rsidP="004E7CC9">
      <w:pPr>
        <w:spacing w:after="225"/>
        <w:jc w:val="center"/>
        <w:rPr>
          <w:sz w:val="22"/>
          <w:szCs w:val="22"/>
          <w:lang w:val="en-US" w:eastAsia="en-US"/>
        </w:rPr>
      </w:pPr>
      <w:r>
        <w:rPr>
          <w:rFonts w:ascii="Times" w:hAnsi="Times"/>
          <w:b/>
          <w:color w:val="000000"/>
        </w:rPr>
        <w:t xml:space="preserve">Члан 11. </w:t>
      </w:r>
    </w:p>
    <w:p w14:paraId="6C2DE460" w14:textId="77777777" w:rsidR="004E7CC9" w:rsidRDefault="004E7CC9" w:rsidP="004E7CC9">
      <w:pPr>
        <w:spacing w:after="90"/>
        <w:ind w:firstLine="720"/>
        <w:jc w:val="both"/>
      </w:pPr>
      <w:r>
        <w:rPr>
          <w:rFonts w:ascii="Times" w:hAnsi="Times"/>
          <w:color w:val="000000"/>
        </w:rPr>
        <w:t>Финансирање или суфинансирање културних програма и пројеката као и уметничких, односно стручних и научних истраживања у култури, врши се на основу јавног конкурса, ако овим законом није друкчије одређено.</w:t>
      </w:r>
    </w:p>
    <w:p w14:paraId="379F191B" w14:textId="1FB911F5" w:rsidR="004E7CC9" w:rsidRDefault="004E7CC9" w:rsidP="004E7CC9">
      <w:pPr>
        <w:spacing w:after="90"/>
        <w:ind w:firstLine="720"/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Конкурси из става 1. овог члана расписују се за сваку наредну буџетску годину најкасније </w:t>
      </w:r>
      <w:r>
        <w:rPr>
          <w:rFonts w:ascii="Times" w:hAnsi="Times"/>
          <w:strike/>
          <w:color w:val="000000"/>
        </w:rPr>
        <w:t>30</w:t>
      </w: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  <w:lang w:val="sr-Cyrl-RS"/>
        </w:rPr>
        <w:t xml:space="preserve">60 </w:t>
      </w:r>
      <w:r>
        <w:rPr>
          <w:rFonts w:ascii="Times" w:hAnsi="Times"/>
          <w:color w:val="000000"/>
        </w:rPr>
        <w:t>дана од дана усвајања буџета за наредну годину.</w:t>
      </w:r>
    </w:p>
    <w:p w14:paraId="571AEA1E" w14:textId="77777777" w:rsidR="00C8072F" w:rsidRDefault="00C8072F" w:rsidP="00C8072F">
      <w:pPr>
        <w:spacing w:after="45"/>
        <w:jc w:val="center"/>
        <w:rPr>
          <w:rFonts w:ascii="Times" w:hAnsi="Times"/>
          <w:b/>
          <w:color w:val="333333"/>
          <w:sz w:val="36"/>
        </w:rPr>
      </w:pPr>
    </w:p>
    <w:p w14:paraId="57C08B17" w14:textId="5BC2B15B" w:rsidR="00C8072F" w:rsidRPr="00671E95" w:rsidRDefault="00C8072F" w:rsidP="00C8072F">
      <w:pPr>
        <w:spacing w:after="45"/>
        <w:jc w:val="center"/>
      </w:pPr>
      <w:r w:rsidRPr="00671E95">
        <w:rPr>
          <w:rFonts w:ascii="Times" w:hAnsi="Times"/>
          <w:b/>
          <w:color w:val="333333"/>
        </w:rPr>
        <w:t xml:space="preserve">Састав </w:t>
      </w:r>
      <w:r w:rsidRPr="001C1900">
        <w:rPr>
          <w:rFonts w:ascii="Times" w:hAnsi="Times"/>
          <w:b/>
          <w:strike/>
          <w:color w:val="333333"/>
        </w:rPr>
        <w:t>и начин избора</w:t>
      </w:r>
      <w:r w:rsidRPr="00671E95">
        <w:rPr>
          <w:rFonts w:ascii="Times" w:hAnsi="Times"/>
          <w:b/>
          <w:color w:val="333333"/>
        </w:rPr>
        <w:t xml:space="preserve"> </w:t>
      </w:r>
    </w:p>
    <w:p w14:paraId="10A4C654" w14:textId="77777777" w:rsidR="00C8072F" w:rsidRDefault="00C8072F" w:rsidP="00C807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16. </w:t>
      </w:r>
    </w:p>
    <w:p w14:paraId="1C59373F" w14:textId="66586E23" w:rsidR="00C8072F" w:rsidRDefault="00C8072F" w:rsidP="00C8072F">
      <w:pPr>
        <w:spacing w:after="90"/>
        <w:ind w:firstLine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Чланови Савета бирају се из реда угледних и афирмисаних уметника и стручњака у култури, на период од пет година.</w:t>
      </w:r>
    </w:p>
    <w:p w14:paraId="25A91E3E" w14:textId="473DCB24" w:rsidR="00C8072F" w:rsidRDefault="00C8072F" w:rsidP="00DC123B">
      <w:pPr>
        <w:spacing w:after="90"/>
        <w:ind w:firstLine="720"/>
        <w:jc w:val="both"/>
        <w:rPr>
          <w:lang w:val="sr-Cyrl-RS"/>
        </w:rPr>
      </w:pPr>
      <w:r>
        <w:rPr>
          <w:lang w:val="sr-Cyrl-RS"/>
        </w:rPr>
        <w:t>САВЕТ ИМА СЕДАМ ЧЛАНОВА КОЈЕ БИРА ВЛАДА НА ПРЕДЛОГ МИНИСТАРСТВА НАДЛЕЖНОГ ЗА КУЛТУРУ.</w:t>
      </w:r>
    </w:p>
    <w:p w14:paraId="63F9E665" w14:textId="39CBEF38" w:rsidR="00C8072F" w:rsidRDefault="00C8072F" w:rsidP="00C8072F">
      <w:pPr>
        <w:spacing w:after="90"/>
        <w:ind w:firstLine="600"/>
        <w:rPr>
          <w:rFonts w:asciiTheme="minorHAnsi" w:hAnsiTheme="minorHAnsi" w:cstheme="minorBidi"/>
          <w:strike/>
          <w:sz w:val="22"/>
          <w:szCs w:val="22"/>
          <w:lang w:val="en-US"/>
        </w:rPr>
      </w:pPr>
      <w:r>
        <w:rPr>
          <w:rFonts w:ascii="Times" w:hAnsi="Times"/>
          <w:strike/>
          <w:color w:val="000000"/>
        </w:rPr>
        <w:t>Савет има деветнаест чланова које бира Народна скупштина, и то:</w:t>
      </w:r>
    </w:p>
    <w:p w14:paraId="0508A18A" w14:textId="77777777" w:rsidR="00C8072F" w:rsidRDefault="00C8072F" w:rsidP="00C8072F">
      <w:pPr>
        <w:spacing w:after="90"/>
        <w:ind w:left="600"/>
        <w:rPr>
          <w:strike/>
        </w:rPr>
      </w:pPr>
      <w:r>
        <w:rPr>
          <w:rFonts w:ascii="Times" w:hAnsi="Times"/>
          <w:strike/>
          <w:color w:val="000000"/>
        </w:rPr>
        <w:t>1) четири члана из реда истакнутих уметника и стручњака у култури, на предлог Владе;</w:t>
      </w:r>
    </w:p>
    <w:p w14:paraId="3729CD60" w14:textId="77777777" w:rsidR="00C8072F" w:rsidRDefault="00C8072F" w:rsidP="00C8072F">
      <w:pPr>
        <w:spacing w:after="90"/>
        <w:ind w:left="600"/>
        <w:rPr>
          <w:strike/>
        </w:rPr>
      </w:pPr>
      <w:r>
        <w:rPr>
          <w:rFonts w:ascii="Times" w:hAnsi="Times"/>
          <w:strike/>
          <w:color w:val="000000"/>
        </w:rPr>
        <w:t>2) четири члана из реда запослених у установама културе, на предлог установа културе чији су оснивачи Република, аутономне покрајине и јединице локалне самоуправе и то по један члан из четири преовлађујуће културне делатности:</w:t>
      </w:r>
    </w:p>
    <w:p w14:paraId="59B8B616" w14:textId="77777777" w:rsidR="00C8072F" w:rsidRDefault="00C8072F" w:rsidP="00C8072F">
      <w:pPr>
        <w:spacing w:after="90"/>
        <w:ind w:left="1200"/>
        <w:rPr>
          <w:strike/>
        </w:rPr>
      </w:pPr>
      <w:r>
        <w:rPr>
          <w:rFonts w:ascii="Times" w:hAnsi="Times"/>
          <w:strike/>
          <w:color w:val="000000"/>
        </w:rPr>
        <w:t>- заштита културног наслеђа (музеји, заводи за заштиту споменика културе, архиви),</w:t>
      </w:r>
    </w:p>
    <w:p w14:paraId="1E2E5E82" w14:textId="77777777" w:rsidR="00C8072F" w:rsidRDefault="00C8072F" w:rsidP="00C8072F">
      <w:pPr>
        <w:spacing w:after="90"/>
        <w:ind w:left="1200"/>
        <w:rPr>
          <w:strike/>
        </w:rPr>
      </w:pPr>
      <w:r>
        <w:rPr>
          <w:rFonts w:ascii="Times" w:hAnsi="Times"/>
          <w:strike/>
          <w:color w:val="000000"/>
        </w:rPr>
        <w:t>- сценско-музичка делатност (позоришта, музичке институције),</w:t>
      </w:r>
    </w:p>
    <w:p w14:paraId="73EC6602" w14:textId="77777777" w:rsidR="00C8072F" w:rsidRDefault="00C8072F" w:rsidP="00C8072F">
      <w:pPr>
        <w:spacing w:after="90"/>
        <w:ind w:left="1200"/>
        <w:rPr>
          <w:strike/>
        </w:rPr>
      </w:pPr>
      <w:r>
        <w:rPr>
          <w:rFonts w:ascii="Times" w:hAnsi="Times"/>
          <w:strike/>
          <w:color w:val="000000"/>
        </w:rPr>
        <w:t>- библиотекарство,</w:t>
      </w:r>
    </w:p>
    <w:p w14:paraId="4F125130" w14:textId="77777777" w:rsidR="00C8072F" w:rsidRDefault="00C8072F" w:rsidP="00C8072F">
      <w:pPr>
        <w:spacing w:after="90"/>
        <w:ind w:left="1200"/>
        <w:rPr>
          <w:strike/>
        </w:rPr>
      </w:pPr>
      <w:r>
        <w:rPr>
          <w:rFonts w:ascii="Times" w:hAnsi="Times"/>
          <w:strike/>
          <w:color w:val="000000"/>
        </w:rPr>
        <w:t>- културно-образовна (центри за културу, истраживачки центри, филмски центри, галерије);</w:t>
      </w:r>
    </w:p>
    <w:p w14:paraId="0CC17F06" w14:textId="77777777" w:rsidR="00C8072F" w:rsidRDefault="00C8072F" w:rsidP="00C8072F">
      <w:pPr>
        <w:spacing w:after="90"/>
        <w:ind w:left="600"/>
        <w:rPr>
          <w:strike/>
        </w:rPr>
      </w:pPr>
      <w:r>
        <w:rPr>
          <w:rFonts w:ascii="Times" w:hAnsi="Times"/>
          <w:strike/>
          <w:color w:val="000000"/>
        </w:rPr>
        <w:t>3) четири члана на предлог репрезентативних удружења, водећи рачуна о заступљености свих профила:</w:t>
      </w:r>
    </w:p>
    <w:p w14:paraId="7632C1D3" w14:textId="77777777" w:rsidR="00C8072F" w:rsidRDefault="00C8072F" w:rsidP="00C8072F">
      <w:pPr>
        <w:spacing w:after="90"/>
        <w:ind w:left="1200"/>
        <w:rPr>
          <w:strike/>
        </w:rPr>
      </w:pPr>
      <w:r>
        <w:rPr>
          <w:rFonts w:ascii="Times" w:hAnsi="Times"/>
          <w:strike/>
          <w:color w:val="000000"/>
        </w:rPr>
        <w:t>- књижевно стваралаштво и преводилаштво,</w:t>
      </w:r>
    </w:p>
    <w:p w14:paraId="1442A1C8" w14:textId="77777777" w:rsidR="00C8072F" w:rsidRDefault="00C8072F" w:rsidP="00C8072F">
      <w:pPr>
        <w:spacing w:after="90"/>
        <w:ind w:left="1200"/>
        <w:rPr>
          <w:strike/>
        </w:rPr>
      </w:pPr>
      <w:r>
        <w:rPr>
          <w:rFonts w:ascii="Times" w:hAnsi="Times"/>
          <w:strike/>
          <w:color w:val="000000"/>
        </w:rPr>
        <w:t>- ликовне уметности, примењене уметности, визуелне уметности, дизајн и архитектура,</w:t>
      </w:r>
    </w:p>
    <w:p w14:paraId="5B453F4F" w14:textId="77777777" w:rsidR="00C8072F" w:rsidRDefault="00C8072F" w:rsidP="00C8072F">
      <w:pPr>
        <w:spacing w:after="90"/>
        <w:ind w:left="1200"/>
        <w:rPr>
          <w:strike/>
        </w:rPr>
      </w:pPr>
      <w:r>
        <w:rPr>
          <w:rFonts w:ascii="Times" w:hAnsi="Times"/>
          <w:strike/>
          <w:color w:val="000000"/>
        </w:rPr>
        <w:t>- музичко стваралаштво (композитори, извођачи),</w:t>
      </w:r>
    </w:p>
    <w:p w14:paraId="0A9AA8BF" w14:textId="77777777" w:rsidR="00C8072F" w:rsidRDefault="00C8072F" w:rsidP="00C8072F">
      <w:pPr>
        <w:spacing w:after="90"/>
        <w:ind w:left="1200"/>
        <w:rPr>
          <w:strike/>
        </w:rPr>
      </w:pPr>
      <w:r>
        <w:rPr>
          <w:rFonts w:ascii="Times" w:hAnsi="Times"/>
          <w:strike/>
          <w:color w:val="000000"/>
        </w:rPr>
        <w:t>- позоришна уметност, филмска уметност и уметничка игра;</w:t>
      </w:r>
    </w:p>
    <w:p w14:paraId="6A486234" w14:textId="77777777" w:rsidR="00C8072F" w:rsidRDefault="00C8072F" w:rsidP="00C8072F">
      <w:pPr>
        <w:spacing w:after="90"/>
        <w:ind w:left="600"/>
        <w:rPr>
          <w:strike/>
        </w:rPr>
      </w:pPr>
      <w:r>
        <w:rPr>
          <w:rFonts w:ascii="Times" w:hAnsi="Times"/>
          <w:strike/>
          <w:color w:val="000000"/>
        </w:rPr>
        <w:t>4) једног члана из области заштите културног наслеђа на предлог удружења из области заштите културног наслеђа;</w:t>
      </w:r>
    </w:p>
    <w:p w14:paraId="75EC5548" w14:textId="77777777" w:rsidR="00C8072F" w:rsidRDefault="00C8072F" w:rsidP="00C8072F">
      <w:pPr>
        <w:spacing w:after="90"/>
        <w:ind w:left="600"/>
        <w:rPr>
          <w:strike/>
        </w:rPr>
      </w:pPr>
      <w:r>
        <w:rPr>
          <w:rFonts w:ascii="Times" w:hAnsi="Times"/>
          <w:strike/>
          <w:color w:val="000000"/>
        </w:rPr>
        <w:t>5) два члана на предлог Српске академије наука и уметности;</w:t>
      </w:r>
    </w:p>
    <w:p w14:paraId="069096AF" w14:textId="77777777" w:rsidR="00C8072F" w:rsidRDefault="00C8072F" w:rsidP="00C8072F">
      <w:pPr>
        <w:spacing w:after="90"/>
        <w:ind w:left="600"/>
        <w:rPr>
          <w:strike/>
        </w:rPr>
      </w:pPr>
      <w:r>
        <w:rPr>
          <w:rFonts w:ascii="Times" w:hAnsi="Times"/>
          <w:strike/>
          <w:color w:val="000000"/>
        </w:rPr>
        <w:lastRenderedPageBreak/>
        <w:t>6) једног члана Универзитета уметности, на предлог Савета универзитета уметности;</w:t>
      </w:r>
    </w:p>
    <w:p w14:paraId="73F15DDC" w14:textId="77777777" w:rsidR="00C8072F" w:rsidRDefault="00C8072F" w:rsidP="00C8072F">
      <w:pPr>
        <w:spacing w:after="90"/>
        <w:ind w:left="600"/>
        <w:rPr>
          <w:strike/>
        </w:rPr>
      </w:pPr>
      <w:r>
        <w:rPr>
          <w:rFonts w:ascii="Times" w:hAnsi="Times"/>
          <w:strike/>
          <w:color w:val="000000"/>
        </w:rPr>
        <w:t>6а) једног члана универзитета, на предлог Конференције универзитета Србије;</w:t>
      </w:r>
    </w:p>
    <w:p w14:paraId="0DAABA29" w14:textId="77777777" w:rsidR="00C8072F" w:rsidRDefault="00C8072F" w:rsidP="00C8072F">
      <w:pPr>
        <w:spacing w:after="90"/>
        <w:ind w:left="600"/>
        <w:rPr>
          <w:strike/>
        </w:rPr>
      </w:pPr>
      <w:r>
        <w:rPr>
          <w:rFonts w:ascii="Times" w:hAnsi="Times"/>
          <w:strike/>
          <w:color w:val="000000"/>
        </w:rPr>
        <w:t>7) два члана националних мањина на предлог националних савета националних мањина.</w:t>
      </w:r>
    </w:p>
    <w:p w14:paraId="69B46679" w14:textId="1ED1B39A" w:rsidR="00C8072F" w:rsidRDefault="00C8072F" w:rsidP="00C8072F">
      <w:pPr>
        <w:spacing w:after="90"/>
        <w:ind w:firstLine="600"/>
        <w:rPr>
          <w:strike/>
        </w:rPr>
      </w:pPr>
      <w:r>
        <w:rPr>
          <w:rFonts w:ascii="Times" w:hAnsi="Times"/>
          <w:strike/>
          <w:color w:val="000000"/>
        </w:rPr>
        <w:t>Поступак избора чланова Савета:</w:t>
      </w:r>
    </w:p>
    <w:p w14:paraId="48CC16E9" w14:textId="77777777" w:rsidR="00C8072F" w:rsidRDefault="00C8072F" w:rsidP="00C8072F">
      <w:pPr>
        <w:spacing w:after="90"/>
        <w:ind w:left="600"/>
        <w:rPr>
          <w:strike/>
        </w:rPr>
      </w:pPr>
      <w:r>
        <w:rPr>
          <w:rFonts w:ascii="Times" w:hAnsi="Times"/>
          <w:strike/>
          <w:color w:val="000000"/>
        </w:rPr>
        <w:t>1) Влада утврђује предлог на основу иницијативе министарства надлежног за културу (у даљем тексту: Министарство);</w:t>
      </w:r>
    </w:p>
    <w:p w14:paraId="5897B226" w14:textId="77777777" w:rsidR="00C8072F" w:rsidRDefault="00C8072F" w:rsidP="00C8072F">
      <w:pPr>
        <w:spacing w:after="90"/>
        <w:ind w:left="600"/>
        <w:rPr>
          <w:strike/>
        </w:rPr>
      </w:pPr>
      <w:r>
        <w:rPr>
          <w:rFonts w:ascii="Times" w:hAnsi="Times"/>
          <w:strike/>
          <w:color w:val="000000"/>
        </w:rPr>
        <w:t>2) Министарство за сваку наведену област културне делатности из које се бирају представници установа културе одређује установу која организује поступак предлагања;</w:t>
      </w:r>
    </w:p>
    <w:p w14:paraId="4E9A3CE9" w14:textId="77777777" w:rsidR="00C8072F" w:rsidRDefault="00C8072F" w:rsidP="00C8072F">
      <w:pPr>
        <w:spacing w:after="90"/>
        <w:ind w:left="600"/>
        <w:rPr>
          <w:strike/>
        </w:rPr>
      </w:pPr>
      <w:r>
        <w:rPr>
          <w:rFonts w:ascii="Times" w:hAnsi="Times"/>
          <w:strike/>
          <w:color w:val="000000"/>
        </w:rPr>
        <w:t>3) Координациони одбор уметничких удружења организује поступак предлагања водећи рачуна о заступљености свих наведених уметничких профила;</w:t>
      </w:r>
    </w:p>
    <w:p w14:paraId="0E1FA012" w14:textId="77777777" w:rsidR="00C8072F" w:rsidRDefault="00C8072F" w:rsidP="00C8072F">
      <w:pPr>
        <w:spacing w:after="90"/>
        <w:ind w:left="600"/>
        <w:rPr>
          <w:strike/>
        </w:rPr>
      </w:pPr>
      <w:r>
        <w:rPr>
          <w:rFonts w:ascii="Times" w:hAnsi="Times"/>
          <w:strike/>
          <w:color w:val="000000"/>
        </w:rPr>
        <w:t>4) Министарство одређује удружење које спроводи поступак избора представника удружења из области заштите културног наслеђа;</w:t>
      </w:r>
    </w:p>
    <w:p w14:paraId="6E4C9BD1" w14:textId="77777777" w:rsidR="00C8072F" w:rsidRDefault="00C8072F" w:rsidP="00C8072F">
      <w:pPr>
        <w:spacing w:after="90"/>
        <w:ind w:left="600"/>
        <w:rPr>
          <w:strike/>
        </w:rPr>
      </w:pPr>
      <w:r>
        <w:rPr>
          <w:rFonts w:ascii="Times" w:hAnsi="Times"/>
          <w:strike/>
          <w:color w:val="000000"/>
        </w:rPr>
        <w:t>5) Надлежни органи Српске академије наука и уметности предлажу своје кандидате;</w:t>
      </w:r>
    </w:p>
    <w:p w14:paraId="0C02937F" w14:textId="77777777" w:rsidR="00C8072F" w:rsidRDefault="00C8072F" w:rsidP="00C8072F">
      <w:pPr>
        <w:spacing w:after="90"/>
        <w:ind w:left="600"/>
        <w:rPr>
          <w:strike/>
        </w:rPr>
      </w:pPr>
      <w:r>
        <w:rPr>
          <w:rFonts w:ascii="Times" w:hAnsi="Times"/>
          <w:strike/>
          <w:color w:val="000000"/>
        </w:rPr>
        <w:t>6) Надлежни органи Универзитета уметности предлажу свог кандидата;</w:t>
      </w:r>
    </w:p>
    <w:p w14:paraId="59E11845" w14:textId="77777777" w:rsidR="00C8072F" w:rsidRDefault="00C8072F" w:rsidP="00C8072F">
      <w:pPr>
        <w:spacing w:after="90"/>
        <w:ind w:left="600"/>
        <w:rPr>
          <w:strike/>
        </w:rPr>
      </w:pPr>
      <w:r>
        <w:rPr>
          <w:rFonts w:ascii="Times" w:hAnsi="Times"/>
          <w:strike/>
          <w:color w:val="000000"/>
        </w:rPr>
        <w:t>6а) Надлежни органи универзитета предлажу свог кандидата;</w:t>
      </w:r>
    </w:p>
    <w:p w14:paraId="2B6D048E" w14:textId="77777777" w:rsidR="00C8072F" w:rsidRDefault="00C8072F" w:rsidP="00C8072F">
      <w:pPr>
        <w:spacing w:after="90"/>
        <w:ind w:left="600"/>
        <w:rPr>
          <w:strike/>
        </w:rPr>
      </w:pPr>
      <w:r>
        <w:rPr>
          <w:rFonts w:ascii="Times" w:hAnsi="Times"/>
          <w:strike/>
          <w:color w:val="000000"/>
        </w:rPr>
        <w:t>7) Национални савети националних мањина организују поступак предлагања чланова Савета.</w:t>
      </w:r>
    </w:p>
    <w:p w14:paraId="10548E3C" w14:textId="702116D7" w:rsidR="00C8072F" w:rsidRDefault="00C8072F" w:rsidP="00C8072F">
      <w:pPr>
        <w:spacing w:after="90"/>
        <w:ind w:firstLine="600"/>
        <w:rPr>
          <w:strike/>
        </w:rPr>
      </w:pPr>
      <w:r>
        <w:rPr>
          <w:rFonts w:ascii="Times" w:hAnsi="Times"/>
          <w:strike/>
          <w:color w:val="000000"/>
        </w:rPr>
        <w:t>Сви овлашћени предлагачи обавезни су да предложе утврђени број или највише двоструко већи број кандидата од оног броја који се бира из редова предлагача.</w:t>
      </w:r>
    </w:p>
    <w:p w14:paraId="16E154B0" w14:textId="51B4CCA1" w:rsidR="00C8072F" w:rsidRDefault="00C8072F" w:rsidP="00C8072F">
      <w:pPr>
        <w:spacing w:after="90"/>
        <w:ind w:firstLine="600"/>
        <w:rPr>
          <w:strike/>
        </w:rPr>
      </w:pPr>
      <w:r>
        <w:rPr>
          <w:rFonts w:ascii="Times" w:hAnsi="Times"/>
          <w:strike/>
          <w:color w:val="000000"/>
        </w:rPr>
        <w:t>Савет бира председника из реда својих чланова.</w:t>
      </w:r>
    </w:p>
    <w:p w14:paraId="5D7AA2F3" w14:textId="5526B965" w:rsidR="00C8072F" w:rsidRDefault="00C8072F" w:rsidP="00C8072F">
      <w:pPr>
        <w:spacing w:after="90"/>
        <w:ind w:firstLine="600"/>
        <w:rPr>
          <w:strike/>
        </w:rPr>
      </w:pPr>
      <w:r>
        <w:rPr>
          <w:rFonts w:ascii="Times" w:hAnsi="Times"/>
          <w:strike/>
          <w:color w:val="000000"/>
        </w:rPr>
        <w:t>Рок за предлагање кандидата из става 2. тач. 1 - 7. овог члана је тридесет дана од дана усвајања Закона о култури.</w:t>
      </w:r>
    </w:p>
    <w:p w14:paraId="44CA3B43" w14:textId="28A97D11" w:rsidR="00C8072F" w:rsidRDefault="00C8072F" w:rsidP="00C8072F">
      <w:pPr>
        <w:spacing w:after="90"/>
        <w:ind w:firstLine="600"/>
        <w:rPr>
          <w:strike/>
        </w:rPr>
      </w:pPr>
      <w:r>
        <w:rPr>
          <w:rFonts w:ascii="Times" w:hAnsi="Times"/>
          <w:strike/>
          <w:color w:val="000000"/>
        </w:rPr>
        <w:t>За члана Савета не може да буде изабрано лице које је именовано, изабрано или постављено на функцију у државном органу, органу аутономне покрајине и органу јединице локалне самоуправе.</w:t>
      </w:r>
    </w:p>
    <w:p w14:paraId="1D506444" w14:textId="06E61593" w:rsidR="00C8072F" w:rsidRDefault="00C8072F" w:rsidP="00C8072F">
      <w:pPr>
        <w:spacing w:after="90"/>
        <w:ind w:firstLine="600"/>
        <w:rPr>
          <w:strike/>
        </w:rPr>
      </w:pPr>
      <w:r>
        <w:rPr>
          <w:rFonts w:ascii="Times" w:hAnsi="Times"/>
          <w:strike/>
          <w:color w:val="000000"/>
        </w:rPr>
        <w:t>Народна скупштина разрешава члана Савета пре истека мандата, и то: на лични захтев, ако не испуњава своју дужност као члан Савета, односно својим поступцима повреди углед дужности коју обавља или уколико наступи услов из става 7. овог члана.</w:t>
      </w:r>
    </w:p>
    <w:p w14:paraId="30233FE6" w14:textId="3940337E" w:rsidR="00C8072F" w:rsidRDefault="00C8072F" w:rsidP="00C8072F">
      <w:pPr>
        <w:spacing w:after="90"/>
        <w:ind w:firstLine="600"/>
        <w:rPr>
          <w:strike/>
        </w:rPr>
      </w:pPr>
      <w:r>
        <w:rPr>
          <w:rFonts w:ascii="Times" w:hAnsi="Times"/>
          <w:strike/>
          <w:color w:val="000000"/>
        </w:rPr>
        <w:t>У случају разрешења члана Савета пре истека мандата, бира се нови члан до истека мандата Савета, на предлог Владе, из реда чији је представник био разрешени члан Савета.</w:t>
      </w:r>
    </w:p>
    <w:p w14:paraId="53572110" w14:textId="77777777" w:rsidR="00C8072F" w:rsidRPr="00671E95" w:rsidRDefault="00C8072F" w:rsidP="00C8072F">
      <w:pPr>
        <w:spacing w:after="45"/>
        <w:jc w:val="center"/>
      </w:pPr>
      <w:r w:rsidRPr="00671E95">
        <w:rPr>
          <w:rFonts w:ascii="Times" w:hAnsi="Times"/>
          <w:b/>
          <w:color w:val="333333"/>
        </w:rPr>
        <w:t xml:space="preserve"> Послови и задаци </w:t>
      </w:r>
    </w:p>
    <w:p w14:paraId="509C39BB" w14:textId="77777777" w:rsidR="00C8072F" w:rsidRDefault="00C8072F" w:rsidP="00C807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17. </w:t>
      </w:r>
    </w:p>
    <w:p w14:paraId="145F8963" w14:textId="516B7BC3" w:rsidR="00C8072F" w:rsidRDefault="00C8072F" w:rsidP="00C8072F">
      <w:pPr>
        <w:spacing w:after="90"/>
        <w:ind w:firstLine="600"/>
      </w:pPr>
      <w:r>
        <w:rPr>
          <w:rFonts w:ascii="Times" w:hAnsi="Times"/>
          <w:color w:val="000000"/>
        </w:rPr>
        <w:t>Савет:</w:t>
      </w:r>
    </w:p>
    <w:p w14:paraId="30265543" w14:textId="77777777" w:rsidR="00C8072F" w:rsidRDefault="00C8072F" w:rsidP="00C8072F">
      <w:pPr>
        <w:spacing w:after="90"/>
        <w:ind w:left="600"/>
      </w:pPr>
      <w:r>
        <w:rPr>
          <w:rFonts w:ascii="Times" w:hAnsi="Times"/>
          <w:color w:val="000000"/>
        </w:rPr>
        <w:t>1) анализира и даје мишљење о стању у култури у Републици Србији;</w:t>
      </w:r>
    </w:p>
    <w:p w14:paraId="49A1AAF4" w14:textId="77777777" w:rsidR="00C8072F" w:rsidRDefault="00C8072F" w:rsidP="00C8072F">
      <w:pPr>
        <w:spacing w:after="90"/>
        <w:ind w:left="600"/>
      </w:pPr>
      <w:r>
        <w:rPr>
          <w:rFonts w:ascii="Times" w:hAnsi="Times"/>
          <w:color w:val="000000"/>
        </w:rPr>
        <w:t>2) даје сугестије у креирању културне политике;</w:t>
      </w:r>
    </w:p>
    <w:p w14:paraId="5A2834A5" w14:textId="77777777" w:rsidR="00C8072F" w:rsidRDefault="00C8072F" w:rsidP="00C8072F">
      <w:pPr>
        <w:spacing w:after="90"/>
        <w:ind w:left="600"/>
      </w:pPr>
      <w:r>
        <w:rPr>
          <w:rFonts w:ascii="Times" w:hAnsi="Times"/>
          <w:color w:val="000000"/>
        </w:rPr>
        <w:t>3) даје предлоге за развој и унапређење културних делатности;</w:t>
      </w:r>
    </w:p>
    <w:p w14:paraId="53788E42" w14:textId="77777777" w:rsidR="00C8072F" w:rsidRDefault="00C8072F" w:rsidP="00C8072F">
      <w:pPr>
        <w:spacing w:after="90"/>
        <w:ind w:left="600"/>
      </w:pPr>
      <w:r>
        <w:rPr>
          <w:rFonts w:ascii="Times" w:hAnsi="Times"/>
          <w:color w:val="000000"/>
        </w:rPr>
        <w:lastRenderedPageBreak/>
        <w:t>4) разматра и даје мишљење о предлогу предлога стратегије развоја културе и даје оцену извршења;</w:t>
      </w:r>
    </w:p>
    <w:p w14:paraId="52F65E88" w14:textId="77777777" w:rsidR="00C8072F" w:rsidRDefault="00C8072F" w:rsidP="00C8072F">
      <w:pPr>
        <w:spacing w:after="90"/>
        <w:ind w:left="600"/>
      </w:pPr>
      <w:r>
        <w:rPr>
          <w:rFonts w:ascii="Times" w:hAnsi="Times"/>
          <w:color w:val="000000"/>
        </w:rPr>
        <w:t>5) предлаже критеријуме за стицање статуса истакнутог уметника, односно истакнутог стручњака у култури;</w:t>
      </w:r>
    </w:p>
    <w:p w14:paraId="5095581A" w14:textId="77777777" w:rsidR="00C8072F" w:rsidRDefault="00C8072F" w:rsidP="00C8072F">
      <w:pPr>
        <w:spacing w:after="90"/>
        <w:ind w:left="600"/>
      </w:pPr>
      <w:r>
        <w:rPr>
          <w:rFonts w:ascii="Times" w:hAnsi="Times"/>
          <w:color w:val="000000"/>
        </w:rPr>
        <w:t>6) утврђује статус истакнутог уметника, односно истакнутог стручњака у култури;</w:t>
      </w:r>
    </w:p>
    <w:p w14:paraId="0C61CF57" w14:textId="77777777" w:rsidR="00C8072F" w:rsidRDefault="00C8072F" w:rsidP="00C8072F">
      <w:pPr>
        <w:spacing w:after="90"/>
        <w:ind w:left="600"/>
      </w:pPr>
      <w:r>
        <w:rPr>
          <w:rFonts w:ascii="Times" w:hAnsi="Times"/>
          <w:color w:val="000000"/>
        </w:rPr>
        <w:t>6а) даје мишљење у поступку доделе награде за подстицање културног стваралаштва;</w:t>
      </w:r>
    </w:p>
    <w:p w14:paraId="1F5BF3AE" w14:textId="77777777" w:rsidR="00C8072F" w:rsidRDefault="00C8072F" w:rsidP="00C8072F">
      <w:pPr>
        <w:spacing w:after="90"/>
        <w:ind w:left="600"/>
      </w:pPr>
      <w:r>
        <w:rPr>
          <w:rFonts w:ascii="Times" w:hAnsi="Times"/>
          <w:color w:val="000000"/>
        </w:rPr>
        <w:t>7) даје сугестије и предлоге за уређење других питања у области културе као и међуресорне сарадње (наука, образовање, урбанизам, међународна сарадња, итд.);</w:t>
      </w:r>
    </w:p>
    <w:p w14:paraId="25A02118" w14:textId="77777777" w:rsidR="00C8072F" w:rsidRDefault="00C8072F" w:rsidP="00C8072F">
      <w:pPr>
        <w:spacing w:after="90"/>
        <w:ind w:left="600"/>
      </w:pPr>
      <w:r>
        <w:rPr>
          <w:rFonts w:ascii="Times" w:hAnsi="Times"/>
          <w:color w:val="000000"/>
        </w:rPr>
        <w:t>8) обавља и друге послове у складу са овим законом.</w:t>
      </w:r>
    </w:p>
    <w:p w14:paraId="0B22691E" w14:textId="359270CB" w:rsidR="00C8072F" w:rsidRDefault="00C8072F" w:rsidP="00C8072F">
      <w:pPr>
        <w:spacing w:after="90"/>
        <w:ind w:firstLine="600"/>
      </w:pPr>
      <w:r>
        <w:rPr>
          <w:rFonts w:ascii="Times" w:hAnsi="Times"/>
          <w:color w:val="000000"/>
        </w:rPr>
        <w:t>Савет доноси одлуке већином гласова од укупног броја чланова Савета.</w:t>
      </w:r>
    </w:p>
    <w:p w14:paraId="42275DBE" w14:textId="0F39ADC3" w:rsidR="00C8072F" w:rsidRDefault="00C8072F" w:rsidP="00C8072F">
      <w:pPr>
        <w:spacing w:after="90"/>
        <w:ind w:firstLine="600"/>
      </w:pPr>
      <w:r>
        <w:rPr>
          <w:rFonts w:ascii="Times" w:hAnsi="Times"/>
          <w:color w:val="000000"/>
        </w:rPr>
        <w:t xml:space="preserve">Савет подноси </w:t>
      </w:r>
      <w:r>
        <w:rPr>
          <w:rFonts w:ascii="Times" w:hAnsi="Times"/>
          <w:strike/>
          <w:color w:val="000000"/>
        </w:rPr>
        <w:t>Народној скупштини</w:t>
      </w: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  <w:lang w:val="sr-Cyrl-RS"/>
        </w:rPr>
        <w:t xml:space="preserve">ВЛАДИ </w:t>
      </w:r>
      <w:r>
        <w:rPr>
          <w:rFonts w:ascii="Times" w:hAnsi="Times"/>
          <w:color w:val="000000"/>
        </w:rPr>
        <w:t>извештај о раду, најмање једном годишње.</w:t>
      </w:r>
    </w:p>
    <w:p w14:paraId="7B44248D" w14:textId="77777777" w:rsidR="00C8072F" w:rsidRDefault="00C8072F" w:rsidP="00C8072F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18. </w:t>
      </w:r>
    </w:p>
    <w:p w14:paraId="003B2FF6" w14:textId="0F8A16F6" w:rsidR="00C8072F" w:rsidRDefault="00C8072F" w:rsidP="00C8072F">
      <w:pPr>
        <w:spacing w:after="90"/>
        <w:ind w:firstLine="720"/>
      </w:pPr>
      <w:r>
        <w:rPr>
          <w:rFonts w:ascii="Times" w:hAnsi="Times"/>
          <w:color w:val="000000"/>
        </w:rPr>
        <w:t>Савет доноси пословник о раду.</w:t>
      </w:r>
    </w:p>
    <w:p w14:paraId="79AB91DB" w14:textId="21307E86" w:rsidR="00C8072F" w:rsidRDefault="00C8072F" w:rsidP="00C8072F">
      <w:pPr>
        <w:spacing w:after="90"/>
        <w:ind w:firstLine="720"/>
      </w:pPr>
      <w:r>
        <w:rPr>
          <w:rFonts w:ascii="Times" w:hAnsi="Times"/>
          <w:color w:val="000000"/>
        </w:rPr>
        <w:t>Рад Савета је јаван.</w:t>
      </w:r>
    </w:p>
    <w:p w14:paraId="4607862E" w14:textId="44E73BE5" w:rsidR="00C8072F" w:rsidRDefault="00C8072F" w:rsidP="00C8072F">
      <w:pPr>
        <w:spacing w:after="90"/>
        <w:ind w:firstLine="720"/>
      </w:pPr>
      <w:r>
        <w:rPr>
          <w:rFonts w:ascii="Times" w:hAnsi="Times"/>
          <w:color w:val="000000"/>
        </w:rPr>
        <w:t>Средства за рад Савета обезбеђују се у буџету Републике Србије.</w:t>
      </w:r>
    </w:p>
    <w:p w14:paraId="19F294A3" w14:textId="634450E3" w:rsidR="00C8072F" w:rsidRPr="00C8072F" w:rsidRDefault="00C8072F" w:rsidP="00C8072F">
      <w:pPr>
        <w:spacing w:after="90"/>
        <w:ind w:firstLine="720"/>
      </w:pPr>
      <w:r>
        <w:rPr>
          <w:rFonts w:ascii="Times" w:hAnsi="Times"/>
          <w:color w:val="000000"/>
        </w:rPr>
        <w:t xml:space="preserve">Чланови Савета имају право на накнаду за рад </w:t>
      </w:r>
      <w:r>
        <w:rPr>
          <w:rFonts w:ascii="Times" w:hAnsi="Times"/>
          <w:strike/>
          <w:color w:val="000000"/>
        </w:rPr>
        <w:t>у висини коју утврди одбор Народне скупштине надлежан за административно-буџетска питања</w:t>
      </w:r>
      <w:r>
        <w:rPr>
          <w:rFonts w:ascii="Times" w:hAnsi="Times"/>
          <w:color w:val="000000"/>
        </w:rPr>
        <w:t>.</w:t>
      </w:r>
    </w:p>
    <w:p w14:paraId="6D92FFBE" w14:textId="77777777" w:rsidR="004E7CC9" w:rsidRDefault="004E7CC9" w:rsidP="004E7CC9">
      <w:pPr>
        <w:tabs>
          <w:tab w:val="left" w:pos="1080"/>
        </w:tabs>
        <w:ind w:firstLine="720"/>
        <w:jc w:val="center"/>
        <w:rPr>
          <w:lang w:val="sr-Cyrl-RS"/>
        </w:rPr>
      </w:pPr>
    </w:p>
    <w:p w14:paraId="3B69FB2F" w14:textId="77777777" w:rsidR="004E7CC9" w:rsidRDefault="004E7CC9" w:rsidP="004E7CC9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Члан 19. </w:t>
      </w:r>
    </w:p>
    <w:p w14:paraId="6BD607EC" w14:textId="77777777" w:rsidR="004E7CC9" w:rsidRDefault="004E7CC9" w:rsidP="004E7CC9">
      <w:pPr>
        <w:spacing w:after="90"/>
        <w:ind w:firstLine="720"/>
        <w:rPr>
          <w:rFonts w:ascii="Times" w:hAnsi="Times"/>
          <w:strike/>
          <w:color w:val="000000"/>
        </w:rPr>
      </w:pPr>
      <w:r>
        <w:rPr>
          <w:rFonts w:ascii="Times" w:hAnsi="Times"/>
          <w:strike/>
          <w:color w:val="000000"/>
        </w:rPr>
        <w:t>Стратегију развоја културе Републике Србије доноси Народна скупштина, на предлог Владе.</w:t>
      </w:r>
    </w:p>
    <w:p w14:paraId="0CFADE60" w14:textId="77777777" w:rsidR="004E7CC9" w:rsidRDefault="004E7CC9" w:rsidP="00AB6D93">
      <w:pPr>
        <w:ind w:firstLine="720"/>
        <w:rPr>
          <w:strike/>
        </w:rPr>
      </w:pPr>
      <w:r>
        <w:rPr>
          <w:color w:val="000000"/>
          <w:shd w:val="clear" w:color="auto" w:fill="FFFFFF"/>
          <w:lang w:val="sr-Cyrl-RS"/>
        </w:rPr>
        <w:t>СТРАТЕГИЈУ РАЗВОЈА КУЛТУРЕ РЕПУБЛИКЕ СРБИЈЕ, ДОНОСИ ВЛАДА</w:t>
      </w:r>
    </w:p>
    <w:p w14:paraId="0F31C33F" w14:textId="77777777" w:rsidR="004E7CC9" w:rsidRDefault="004E7CC9" w:rsidP="00AB6D93">
      <w:pPr>
        <w:ind w:firstLine="720"/>
      </w:pPr>
      <w:r>
        <w:rPr>
          <w:rFonts w:ascii="Times" w:hAnsi="Times"/>
          <w:color w:val="000000"/>
        </w:rPr>
        <w:t>Стратегија се доноси за период од десет година.</w:t>
      </w:r>
    </w:p>
    <w:p w14:paraId="031C0E79" w14:textId="77777777" w:rsidR="004E7CC9" w:rsidRDefault="004E7CC9" w:rsidP="004E7CC9">
      <w:pPr>
        <w:spacing w:after="225"/>
        <w:jc w:val="center"/>
        <w:rPr>
          <w:rFonts w:ascii="Times" w:hAnsi="Times"/>
          <w:b/>
          <w:color w:val="000000"/>
        </w:rPr>
      </w:pPr>
    </w:p>
    <w:p w14:paraId="6663EF7A" w14:textId="77777777" w:rsidR="004E7CC9" w:rsidRDefault="004E7CC9" w:rsidP="004E7CC9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Члан 25а </w:t>
      </w:r>
    </w:p>
    <w:p w14:paraId="22E70C04" w14:textId="77777777" w:rsidR="004E7CC9" w:rsidRDefault="004E7CC9" w:rsidP="004E7CC9">
      <w:pPr>
        <w:spacing w:after="90"/>
        <w:jc w:val="both"/>
        <w:rPr>
          <w:bCs/>
        </w:rPr>
      </w:pPr>
      <w:r>
        <w:rPr>
          <w:rFonts w:ascii="Times" w:hAnsi="Times"/>
          <w:bCs/>
          <w:color w:val="000000"/>
        </w:rPr>
        <w:t xml:space="preserve"> </w:t>
      </w:r>
      <w:r>
        <w:rPr>
          <w:rFonts w:ascii="Times" w:hAnsi="Times"/>
          <w:bCs/>
          <w:color w:val="000000"/>
        </w:rPr>
        <w:tab/>
        <w:t xml:space="preserve">Централне установе заштите културних добара јесу: Републички завод за заштиту споменика културе, </w:t>
      </w:r>
      <w:r>
        <w:rPr>
          <w:rFonts w:ascii="Times" w:hAnsi="Times"/>
          <w:bCs/>
          <w:color w:val="000000"/>
          <w:lang w:val="sr-Cyrl-RS"/>
        </w:rPr>
        <w:t xml:space="preserve">ДРЖАВНИ </w:t>
      </w:r>
      <w:r>
        <w:rPr>
          <w:rFonts w:ascii="Times" w:hAnsi="Times"/>
          <w:bCs/>
          <w:color w:val="000000"/>
        </w:rPr>
        <w:t xml:space="preserve">Архив Србије, Народни музеј у Београду, Народна библиотека Србије и Југословенска кинотека. </w:t>
      </w:r>
    </w:p>
    <w:p w14:paraId="14C4C721" w14:textId="77777777" w:rsidR="004E7CC9" w:rsidRDefault="004E7CC9" w:rsidP="004E7CC9">
      <w:pPr>
        <w:spacing w:after="90"/>
        <w:jc w:val="both"/>
        <w:rPr>
          <w:bCs/>
        </w:rPr>
      </w:pPr>
      <w:r>
        <w:rPr>
          <w:rFonts w:ascii="Times" w:hAnsi="Times"/>
          <w:bCs/>
          <w:color w:val="000000"/>
        </w:rPr>
        <w:t xml:space="preserve"> </w:t>
      </w:r>
      <w:r>
        <w:rPr>
          <w:rFonts w:ascii="Times" w:hAnsi="Times"/>
          <w:bCs/>
          <w:color w:val="000000"/>
        </w:rPr>
        <w:tab/>
        <w:t xml:space="preserve">Установе савременог стваралаштва чији је оснивач Република Србија су: Народно позориште у Београду, Београдска филхармонија, Ансамбл народних игара и песама Србије "Коло", Филмски центар Србије и Завод за проучавање културног развитка. </w:t>
      </w:r>
    </w:p>
    <w:p w14:paraId="5C17F003" w14:textId="77777777" w:rsidR="004E7CC9" w:rsidRDefault="004E7CC9" w:rsidP="004E7CC9">
      <w:pPr>
        <w:spacing w:after="90"/>
        <w:jc w:val="both"/>
        <w:rPr>
          <w:bCs/>
        </w:rPr>
      </w:pPr>
      <w:r>
        <w:rPr>
          <w:rFonts w:ascii="Times" w:hAnsi="Times"/>
          <w:bCs/>
          <w:color w:val="000000"/>
        </w:rPr>
        <w:t xml:space="preserve"> </w:t>
      </w:r>
      <w:r>
        <w:rPr>
          <w:rFonts w:ascii="Times" w:hAnsi="Times"/>
          <w:bCs/>
          <w:color w:val="000000"/>
        </w:rPr>
        <w:tab/>
        <w:t xml:space="preserve">Обавеза установа културе чији је оснивач Република Србија, аутономна покрајина, односно јединица локалне самоуправе је да својим радом допринесу очувању, истраживању, проучавању, представљању, прикупљању и подстицању домаћег културног и уметничког наслеђа као и домаћег културног и уметничког савременог стваралаштва. </w:t>
      </w:r>
    </w:p>
    <w:p w14:paraId="1D5F97AE" w14:textId="77777777" w:rsidR="004E7CC9" w:rsidRDefault="004E7CC9" w:rsidP="004E7CC9">
      <w:pPr>
        <w:tabs>
          <w:tab w:val="left" w:pos="1080"/>
        </w:tabs>
        <w:ind w:firstLine="720"/>
        <w:jc w:val="center"/>
        <w:rPr>
          <w:lang w:val="sr-Cyrl-RS"/>
        </w:rPr>
      </w:pPr>
    </w:p>
    <w:p w14:paraId="774AB9F6" w14:textId="77777777" w:rsidR="004E7CC9" w:rsidRPr="000C118F" w:rsidRDefault="004E7CC9" w:rsidP="004E7CC9">
      <w:pPr>
        <w:spacing w:after="45"/>
        <w:jc w:val="center"/>
        <w:rPr>
          <w:strike/>
          <w:lang w:val="en-US" w:eastAsia="en-US"/>
        </w:rPr>
      </w:pPr>
      <w:r w:rsidRPr="000C118F">
        <w:rPr>
          <w:rFonts w:ascii="Times" w:hAnsi="Times"/>
          <w:b/>
          <w:strike/>
          <w:color w:val="333333"/>
        </w:rPr>
        <w:lastRenderedPageBreak/>
        <w:t xml:space="preserve">Упис у судски регистар </w:t>
      </w:r>
    </w:p>
    <w:p w14:paraId="08CD04B6" w14:textId="77777777" w:rsidR="004E7CC9" w:rsidRPr="000C118F" w:rsidRDefault="004E7CC9" w:rsidP="004E7CC9">
      <w:pPr>
        <w:spacing w:after="225"/>
        <w:jc w:val="center"/>
        <w:rPr>
          <w:strike/>
        </w:rPr>
      </w:pPr>
      <w:r w:rsidRPr="000C118F">
        <w:rPr>
          <w:rFonts w:ascii="Times" w:hAnsi="Times"/>
          <w:b/>
          <w:strike/>
          <w:color w:val="000000"/>
        </w:rPr>
        <w:t xml:space="preserve"> Члан 31. </w:t>
      </w:r>
    </w:p>
    <w:p w14:paraId="3C3A74C9" w14:textId="3CBD18D1" w:rsidR="004E7CC9" w:rsidRDefault="004E7CC9" w:rsidP="000C118F">
      <w:pPr>
        <w:spacing w:after="90"/>
        <w:ind w:firstLine="720"/>
        <w:rPr>
          <w:rFonts w:ascii="Times" w:hAnsi="Times"/>
          <w:strike/>
          <w:color w:val="000000"/>
        </w:rPr>
      </w:pPr>
      <w:r w:rsidRPr="000C118F">
        <w:rPr>
          <w:rFonts w:ascii="Times" w:hAnsi="Times"/>
          <w:strike/>
          <w:color w:val="000000"/>
        </w:rPr>
        <w:t>Установа стиче својство правног лица уписом у судски регистар.</w:t>
      </w:r>
    </w:p>
    <w:p w14:paraId="3938455D" w14:textId="4C8D7CD4" w:rsidR="000C118F" w:rsidRPr="000C118F" w:rsidRDefault="000C118F" w:rsidP="009907DA">
      <w:pPr>
        <w:jc w:val="center"/>
        <w:rPr>
          <w:bCs/>
          <w:lang w:val="en-US" w:eastAsia="en-US"/>
        </w:rPr>
      </w:pPr>
      <w:r w:rsidRPr="000C118F">
        <w:rPr>
          <w:rFonts w:ascii="Times" w:hAnsi="Times"/>
          <w:bCs/>
          <w:color w:val="333333"/>
        </w:rPr>
        <w:t xml:space="preserve">УПИС У РЕГИСТАР </w:t>
      </w:r>
    </w:p>
    <w:p w14:paraId="3EC9C6B2" w14:textId="78668AA8" w:rsidR="000C118F" w:rsidRDefault="000C118F" w:rsidP="009907DA">
      <w:pPr>
        <w:jc w:val="center"/>
        <w:rPr>
          <w:rFonts w:ascii="Times" w:hAnsi="Times"/>
          <w:bCs/>
          <w:color w:val="000000"/>
        </w:rPr>
      </w:pPr>
      <w:r w:rsidRPr="000C118F">
        <w:rPr>
          <w:rFonts w:ascii="Times" w:hAnsi="Times"/>
          <w:bCs/>
          <w:color w:val="000000"/>
        </w:rPr>
        <w:t xml:space="preserve"> ЧЛАН 31. </w:t>
      </w:r>
    </w:p>
    <w:p w14:paraId="10E258AD" w14:textId="77777777" w:rsidR="009907DA" w:rsidRPr="000C118F" w:rsidRDefault="009907DA" w:rsidP="009907DA">
      <w:pPr>
        <w:jc w:val="center"/>
        <w:rPr>
          <w:bCs/>
        </w:rPr>
      </w:pPr>
    </w:p>
    <w:p w14:paraId="73576FCA" w14:textId="5670B23F" w:rsidR="009907DA" w:rsidRPr="009907DA" w:rsidRDefault="000C118F" w:rsidP="009907DA">
      <w:pPr>
        <w:ind w:firstLine="720"/>
        <w:rPr>
          <w:bCs/>
        </w:rPr>
      </w:pPr>
      <w:r w:rsidRPr="000C118F">
        <w:rPr>
          <w:rFonts w:ascii="Times" w:hAnsi="Times"/>
          <w:bCs/>
          <w:color w:val="000000"/>
        </w:rPr>
        <w:t>УСТАНОВА СТИЧЕ СВОЈСТВО ПРАВНОГ ЛИЦА УПИСОМ У РЕГИСТАР.</w:t>
      </w:r>
    </w:p>
    <w:p w14:paraId="596D86B8" w14:textId="77777777" w:rsidR="004E7CC9" w:rsidRDefault="004E7CC9" w:rsidP="004E7CC9">
      <w:pPr>
        <w:autoSpaceDE w:val="0"/>
        <w:autoSpaceDN w:val="0"/>
        <w:adjustRightInd w:val="0"/>
        <w:jc w:val="center"/>
        <w:rPr>
          <w:lang w:val="sr-Cyrl-CS"/>
        </w:rPr>
      </w:pPr>
      <w:r>
        <w:rPr>
          <w:lang w:val="sr-Cyrl-CS"/>
        </w:rPr>
        <w:t>ЧЛАН 31А</w:t>
      </w:r>
    </w:p>
    <w:p w14:paraId="59D63309" w14:textId="77777777" w:rsidR="004E7CC9" w:rsidRDefault="004E7CC9" w:rsidP="004E7CC9">
      <w:pPr>
        <w:autoSpaceDE w:val="0"/>
        <w:autoSpaceDN w:val="0"/>
        <w:adjustRightInd w:val="0"/>
        <w:jc w:val="center"/>
        <w:rPr>
          <w:lang w:val="sr-Cyrl-CS"/>
        </w:rPr>
      </w:pPr>
    </w:p>
    <w:p w14:paraId="0970B338" w14:textId="77777777" w:rsidR="004E7CC9" w:rsidRDefault="004E7CC9" w:rsidP="004E7CC9">
      <w:pPr>
        <w:ind w:firstLine="720"/>
        <w:jc w:val="both"/>
      </w:pPr>
      <w:r>
        <w:t>РЕГИСТАР УСТАНОВА КУЛТУРЕ, КАО ПОВЕРЕНИ ПОСАО, ВОДИ АГЕНЦИЈА ЗА ПРИВРЕДНЕ РЕГИСТРЕ (У ДАЉЕМ ТЕКСТУ</w:t>
      </w:r>
      <w:r>
        <w:rPr>
          <w:lang w:val="sr-Cyrl-RS"/>
        </w:rPr>
        <w:t>:</w:t>
      </w:r>
      <w:r>
        <w:t xml:space="preserve"> АПР).</w:t>
      </w:r>
    </w:p>
    <w:p w14:paraId="439821BE" w14:textId="77777777" w:rsidR="004E7CC9" w:rsidRDefault="004E7CC9" w:rsidP="004E7CC9">
      <w:pPr>
        <w:ind w:firstLine="720"/>
        <w:jc w:val="both"/>
        <w:rPr>
          <w:lang w:val="sr-Cyrl-CS"/>
        </w:rPr>
      </w:pPr>
      <w:r>
        <w:t xml:space="preserve">РЕГИСТАР УСТАНОВА КУЛТУРЕ ЈЕ ЕЛЕКТРОНСКА, ЦЕНТРАЛНА, ЈАВНА БАЗА ПОДАТАКА И ДОКУМЕНАТА У КОЈУ СЕ УПИСУЈУ УСТАНОВЕ КУЛТУРЕ У ЈАВНОЈ И ПРИВАТНОЈ СВОЈИНИ, У СКЛАДУ СА ЗАКОНОМ. </w:t>
      </w:r>
      <w:r>
        <w:rPr>
          <w:lang w:val="sr-Cyrl-CS"/>
        </w:rPr>
        <w:t xml:space="preserve">НА ОРГАНЕ, СТАТУСНЕ ПРОМЕНЕ, ПРОМЕНУ ПРАВНЕ ФОРМЕ И ПРЕСТАНАК ПОСТОЈАЊА УСТАНОВЕ КУЛТУРЕ У ПРИВАТНОЈ СВОЈИНИ КОЈА НИСУ ПРОПИСАНА ОВИМ ЗАКОНОМ, СХОДНО СЕ ПРИМЕЊУЈУ ПРОПИСИ КОЈИМА СЕ УРЕЂУЈЕ ПРАВНИ ПОЛОЖАЈ ПРИВРЕДНИХ ДРУШТАВА. </w:t>
      </w:r>
    </w:p>
    <w:p w14:paraId="3E534AEB" w14:textId="77777777" w:rsidR="004E7CC9" w:rsidRDefault="004E7CC9" w:rsidP="004E7CC9">
      <w:pPr>
        <w:ind w:firstLine="720"/>
        <w:jc w:val="both"/>
      </w:pPr>
      <w:r>
        <w:t xml:space="preserve">НА УСЛОВЕ И ПОСТУПАК ИМЕНОВАЊА РЕГИСТРАТОРА, НА ЊЕГОВА ОВЛАШЋЕЊА И ОБАВЕЗЕ, КАО И НА НАЧИН ОДРЕЂИВАЊА И ВИСИНУ НАКНАДА ЗА ВОЂЕЊЕ РЕГИСТРА УСТАНОВА КУЛТУРЕ, ПРИМЕЊУЈУ СЕ ОДРЕДБЕ ЗАКОНА КОЈИМ СЕ УРЕЂУЈЕ РАД АПР, А НА ПОСТУПАК УПИСА У РЕГИСТАР УСТАНОВА КУЛТУРЕ, ПРИМЕЊУЈУ СЕ ОДРЕДБЕ ЗАКОНА КОЈИМ СЕ УРЕЂУЈЕ ПОСТУПАК РЕГИСТРАЦИЈЕ У АПР. </w:t>
      </w:r>
    </w:p>
    <w:p w14:paraId="1C6DEB7F" w14:textId="77777777" w:rsidR="004E7CC9" w:rsidRDefault="004E7CC9" w:rsidP="004E7CC9">
      <w:pPr>
        <w:ind w:firstLine="720"/>
        <w:jc w:val="both"/>
        <w:rPr>
          <w:lang w:val="sr-Latn-CS"/>
        </w:rPr>
      </w:pPr>
      <w:r>
        <w:t>У ПОСТУПКУ ПО ЖАЛБИ НА РЕШЕЊЕ РЕГИСТРАТОРА О УПИСУ У РЕГИСТАР УСТАНОВА КУЛТУРЕ, РЕШАВА МИНИСТАР НАДЛЕЖАН ЗА ПОСЛОВЕ КУЛТУРЕ.</w:t>
      </w:r>
    </w:p>
    <w:p w14:paraId="3FF01D9C" w14:textId="77777777" w:rsidR="004E7CC9" w:rsidRDefault="004E7CC9" w:rsidP="004E7CC9">
      <w:pPr>
        <w:ind w:firstLine="720"/>
        <w:jc w:val="both"/>
      </w:pPr>
      <w:r>
        <w:t xml:space="preserve">БЛИЖУ САДРЖИНУ РЕГИСТРА УСТАНОВА КУЛТУРЕ, У ОКВИРУ ПОДАТАКА ПРОПИСАНИХ ОВИМ ЗАКОНОМ, КАО И ДОКУМЕНТАЦИЈУ ПОТРЕБНУ ЗА РЕГИСТРАЦИЈУ, ПРОПИСУЈЕ МИНИСТАР. </w:t>
      </w:r>
    </w:p>
    <w:p w14:paraId="79ACC588" w14:textId="77777777" w:rsidR="004E7CC9" w:rsidRDefault="004E7CC9" w:rsidP="004E7CC9">
      <w:pPr>
        <w:jc w:val="center"/>
      </w:pPr>
    </w:p>
    <w:p w14:paraId="79FBF0D9" w14:textId="7316DA00" w:rsidR="004E7CC9" w:rsidRDefault="004E7CC9" w:rsidP="00ED70CC">
      <w:pPr>
        <w:jc w:val="center"/>
        <w:rPr>
          <w:lang w:val="sr-Cyrl-RS"/>
        </w:rPr>
      </w:pPr>
      <w:r>
        <w:t>ЧЛАН</w:t>
      </w:r>
      <w:r>
        <w:rPr>
          <w:lang w:val="sr-Cyrl-RS"/>
        </w:rPr>
        <w:t xml:space="preserve"> 31Б</w:t>
      </w:r>
    </w:p>
    <w:p w14:paraId="4EB63832" w14:textId="77777777" w:rsidR="00C9796C" w:rsidRDefault="00C9796C" w:rsidP="00ED70CC">
      <w:pPr>
        <w:jc w:val="center"/>
        <w:rPr>
          <w:lang w:val="sr-Cyrl-RS"/>
        </w:rPr>
      </w:pPr>
    </w:p>
    <w:p w14:paraId="5153BA94" w14:textId="77777777" w:rsidR="004E7CC9" w:rsidRDefault="004E7CC9" w:rsidP="004E7CC9">
      <w:pPr>
        <w:jc w:val="both"/>
      </w:pPr>
      <w:r>
        <w:t xml:space="preserve"> </w:t>
      </w:r>
      <w:r>
        <w:tab/>
        <w:t xml:space="preserve">У РЕГИСТАР УСТАНОВА КУЛТУРЕ УПИСУЈУ СЕ ПОДАЦИ И ДОКУМЕНТА, ПРОМЕНА И БРИСАЊЕ ПОДАТАКА И ДОКУМЕНАТА, У СКЛАДУ СА ОВИМ ЗАКОНОМ, ПРОПИСИМА ДОНЕТИМ ЗА СПРОВОЂЕЊЕ ОВОГ ЗАКОНА И ЗАКОНОМ КОЈИМ СЕ УРЕЂУЈЕ ПОСТУПАК РЕГИСТРАЦИЈЕ У АПР. </w:t>
      </w:r>
    </w:p>
    <w:p w14:paraId="1429A273" w14:textId="77777777" w:rsidR="004E7CC9" w:rsidRDefault="004E7CC9" w:rsidP="004E7CC9">
      <w:pPr>
        <w:ind w:firstLine="720"/>
        <w:jc w:val="both"/>
      </w:pPr>
      <w:r>
        <w:t xml:space="preserve">У РЕГИСТАР УСТАНОВА КУЛТУРЕ УПИСУЈУ СЕ: </w:t>
      </w:r>
    </w:p>
    <w:p w14:paraId="1C49D1B9" w14:textId="77777777" w:rsidR="004E7CC9" w:rsidRDefault="004E7CC9" w:rsidP="004E7CC9">
      <w:pPr>
        <w:ind w:firstLine="720"/>
        <w:jc w:val="both"/>
      </w:pPr>
      <w:r>
        <w:t xml:space="preserve">1) НАЗИВ И СЕДИШТЕ УСТАНОВЕ КУЛТУРЕ; </w:t>
      </w:r>
    </w:p>
    <w:p w14:paraId="56FF65AC" w14:textId="77777777" w:rsidR="004E7CC9" w:rsidRDefault="004E7CC9" w:rsidP="004E7CC9">
      <w:pPr>
        <w:ind w:firstLine="720"/>
        <w:jc w:val="both"/>
      </w:pPr>
      <w:r>
        <w:t xml:space="preserve">2) </w:t>
      </w:r>
      <w:r>
        <w:rPr>
          <w:lang w:val="sr-Cyrl-RS"/>
        </w:rPr>
        <w:t>ВРСТА ВЛАСНИШТВА</w:t>
      </w:r>
      <w:r>
        <w:t xml:space="preserve"> УСТАНОВЕ КУЛТУРЕ; </w:t>
      </w:r>
    </w:p>
    <w:p w14:paraId="1EEC4B8E" w14:textId="77777777" w:rsidR="004E7CC9" w:rsidRDefault="004E7CC9" w:rsidP="004E7CC9">
      <w:pPr>
        <w:ind w:firstLine="720"/>
        <w:jc w:val="both"/>
      </w:pPr>
      <w:r>
        <w:t xml:space="preserve">3) </w:t>
      </w:r>
      <w:r>
        <w:rPr>
          <w:lang w:val="sr-Cyrl-CS"/>
        </w:rPr>
        <w:t>ОБЛАСТ КУЛТУРНЕ ДЕЛАТНОСТИ</w:t>
      </w:r>
      <w:r>
        <w:t xml:space="preserve">; </w:t>
      </w:r>
    </w:p>
    <w:p w14:paraId="6A1B58C8" w14:textId="77777777" w:rsidR="004E7CC9" w:rsidRDefault="004E7CC9" w:rsidP="004E7CC9">
      <w:pPr>
        <w:ind w:firstLine="720"/>
        <w:jc w:val="both"/>
      </w:pPr>
      <w:r>
        <w:t xml:space="preserve">4) ПОДАЦИ О ОСНИВАЧУ; </w:t>
      </w:r>
    </w:p>
    <w:p w14:paraId="3629D476" w14:textId="77777777" w:rsidR="004E7CC9" w:rsidRDefault="004E7CC9" w:rsidP="004E7CC9">
      <w:pPr>
        <w:ind w:firstLine="720"/>
        <w:jc w:val="both"/>
      </w:pPr>
      <w:r>
        <w:t xml:space="preserve">5) ПОДАЦИ О ЗАСТУПНИКУ; </w:t>
      </w:r>
    </w:p>
    <w:p w14:paraId="7DC88A9B" w14:textId="77777777" w:rsidR="004E7CC9" w:rsidRDefault="004E7CC9" w:rsidP="004E7CC9">
      <w:pPr>
        <w:ind w:firstLine="720"/>
        <w:jc w:val="both"/>
      </w:pPr>
      <w:r>
        <w:t>6) РЕГИСТАРСКИ БРОЈ И ПИБ УСТАНОВЕ КУЛТУРЕ;</w:t>
      </w:r>
    </w:p>
    <w:p w14:paraId="117A510D" w14:textId="77777777" w:rsidR="004E7CC9" w:rsidRDefault="004E7CC9" w:rsidP="004E7CC9">
      <w:pPr>
        <w:ind w:firstLine="720"/>
        <w:jc w:val="both"/>
      </w:pPr>
      <w:r>
        <w:t xml:space="preserve">7) КОНТАКТ ПОДАЦИ И БРОЈЕВИ РАЧУНА У БАНЦИ; </w:t>
      </w:r>
    </w:p>
    <w:p w14:paraId="1C841333" w14:textId="77777777" w:rsidR="004E7CC9" w:rsidRDefault="004E7CC9" w:rsidP="004E7CC9">
      <w:pPr>
        <w:ind w:firstLine="720"/>
        <w:jc w:val="both"/>
      </w:pPr>
      <w:r>
        <w:lastRenderedPageBreak/>
        <w:t xml:space="preserve">8) </w:t>
      </w:r>
      <w:r>
        <w:rPr>
          <w:lang w:val="sr-Cyrl-CS"/>
        </w:rPr>
        <w:t xml:space="preserve">ПОДАЦИ </w:t>
      </w:r>
      <w:r>
        <w:t>О ОСНИВАЧКОМ АКТУ</w:t>
      </w:r>
      <w:r>
        <w:rPr>
          <w:lang w:val="sr-Cyrl-CS"/>
        </w:rPr>
        <w:t>,</w:t>
      </w:r>
      <w:r>
        <w:t xml:space="preserve"> СТАТУТУ</w:t>
      </w:r>
      <w:r>
        <w:rPr>
          <w:lang w:val="sr-Cyrl-CS"/>
        </w:rPr>
        <w:t>,</w:t>
      </w:r>
      <w:r>
        <w:t xml:space="preserve"> ИЗМЕНАМА И ДОПУНАМА СТАТУТА</w:t>
      </w:r>
      <w:r>
        <w:rPr>
          <w:lang w:val="sr-Cyrl-CS"/>
        </w:rPr>
        <w:t xml:space="preserve"> ОДНОСНО ПРЕЧИШЋЕНОМ ТЕКСТУ СТАТУТА; </w:t>
      </w:r>
    </w:p>
    <w:p w14:paraId="11E15D34" w14:textId="77777777" w:rsidR="004E7CC9" w:rsidRDefault="004E7CC9" w:rsidP="004E7CC9">
      <w:pPr>
        <w:ind w:firstLine="720"/>
        <w:jc w:val="both"/>
      </w:pPr>
      <w:r>
        <w:rPr>
          <w:lang w:val="sr-Cyrl-CS"/>
        </w:rPr>
        <w:t>9</w:t>
      </w:r>
      <w:r>
        <w:t xml:space="preserve">) ПОДАЦИ О СТАТУСНОЈ ПРОМЕНИ, ЛИКВИДАЦИЈИ, СТЕЧАЈУ И БРИСАЊУ ИЗ РЕГИСТРА; </w:t>
      </w:r>
    </w:p>
    <w:p w14:paraId="0DC146EC" w14:textId="77777777" w:rsidR="004E7CC9" w:rsidRDefault="004E7CC9" w:rsidP="004E7CC9">
      <w:pPr>
        <w:ind w:firstLine="720"/>
        <w:jc w:val="both"/>
      </w:pPr>
      <w:r>
        <w:t>1</w:t>
      </w:r>
      <w:r>
        <w:rPr>
          <w:lang w:val="sr-Cyrl-CS"/>
        </w:rPr>
        <w:t>0</w:t>
      </w:r>
      <w:r>
        <w:t>) БРОЈ И ДАТУМ ДОНОШЕЊА РЕШЕЊА О УПИСУ У РЕГИСТАР;</w:t>
      </w:r>
    </w:p>
    <w:p w14:paraId="4ACA7399" w14:textId="77777777" w:rsidR="004E7CC9" w:rsidRDefault="004E7CC9" w:rsidP="004E7CC9">
      <w:pPr>
        <w:ind w:firstLine="720"/>
        <w:jc w:val="both"/>
      </w:pPr>
      <w:r>
        <w:t xml:space="preserve">ПОДАЦИ О ДОМАЋЕМ ФИЗИЧКОМ ЛИЦУ КОЈИ СЕ РЕГИСТРУЈУ СУ: ЛИЧНО ИМЕ И ЈЕДИНСТВЕНИ МАТИЧНИ БРОЈ ГРАЂАНА. </w:t>
      </w:r>
    </w:p>
    <w:p w14:paraId="53C18055" w14:textId="77777777" w:rsidR="004E7CC9" w:rsidRDefault="004E7CC9" w:rsidP="004E7CC9">
      <w:pPr>
        <w:ind w:firstLine="720"/>
        <w:jc w:val="both"/>
      </w:pPr>
      <w:r>
        <w:t xml:space="preserve">ПОДАЦИ О СТРАНЦУ КОЈИ СЕ РЕГИСТРУЈУ СУ: ЛИЧНО ИМЕ, БРОЈ ПАСОША И ДРЖАВА ИЗДАВАЊА, ОДНОСНО ЛИЧНИ БРОЈ ЗА СТРАНЦА, ОДНОСНО БРОЈ ЛИЧНЕ КАРТЕ СТРАНЦА И ЗЕМЉА ИЗДАВАЊА, У СКЛАДУ СА ПРОПИСИМА КОЈИМА СЕ УРЕЂУЈУ УСЛОВИ ЗА УЛАЗАК, КРЕТАЊЕ И БОРАВАК СТРАНАЦА НА ТЕРИТОРИЈИ РЕПУБЛИКЕ СРБИЈЕ. </w:t>
      </w:r>
    </w:p>
    <w:p w14:paraId="41652F38" w14:textId="77777777" w:rsidR="004E7CC9" w:rsidRDefault="004E7CC9" w:rsidP="004E7CC9">
      <w:pPr>
        <w:ind w:firstLine="720"/>
        <w:jc w:val="both"/>
      </w:pPr>
      <w:r>
        <w:t>ПОДАЦИ О ДОМАЋЕМ ПРАВНОМ ЛИЦУ КОЈИ СЕ РЕГИСТРУЈУ СУ: ПОСЛОВНО ИМЕ, АДРЕСА СЕДИШТА И МАТИЧНИ БРОЈ.</w:t>
      </w:r>
    </w:p>
    <w:p w14:paraId="61D15839" w14:textId="77777777" w:rsidR="004E7CC9" w:rsidRDefault="004E7CC9" w:rsidP="004E7CC9">
      <w:pPr>
        <w:ind w:firstLine="720"/>
        <w:jc w:val="both"/>
      </w:pPr>
      <w:r>
        <w:t xml:space="preserve">ПОДАЦИ О СТРАНОМ ПРАВНОМ ЛИЦУ КОЈИ СЕ РЕГИСТРУЈУ СУ: ПОСЛОВНО ИМЕ, АДРЕСА СЕДИШТА, БРОЈ ПОД КОЈИМ СЕ ТО ПРАВНО ЛИЦЕ ВОДИ У МАТИЧНОМ РЕГИСТРУ И ДРЖАВА У КОЈОЈ ЈЕ ТО ЛИЦЕ РЕГИСТРОВАНО, КОЈИ СЕ ДОКАЗУЈУ ИЗВОДОМ ИЗ НАДЛЕЖНОГ РЕГИСТРА СА ПРЕВОДОМ НА СРПСКИ ЈЕЗИК, ОВЛАШЋЕНОГ СУДСКОГ ТУМАЧА. </w:t>
      </w:r>
    </w:p>
    <w:p w14:paraId="37327D97" w14:textId="77777777" w:rsidR="004E7CC9" w:rsidRDefault="004E7CC9" w:rsidP="004E7CC9">
      <w:pPr>
        <w:ind w:firstLine="720"/>
        <w:jc w:val="both"/>
      </w:pPr>
      <w:r>
        <w:t xml:space="preserve">РЕГИСТАР УСТАНОВА КУЛТУРЕ САДРЖИ И СЛЕДЕЋЕ ПОДАТКЕ, АКО ТИ ПОДАЦИ ПОСТОЈЕ, И ТО: </w:t>
      </w:r>
    </w:p>
    <w:p w14:paraId="2708DF80" w14:textId="77777777" w:rsidR="004E7CC9" w:rsidRDefault="004E7CC9" w:rsidP="004E7CC9">
      <w:pPr>
        <w:ind w:firstLine="720"/>
        <w:jc w:val="both"/>
      </w:pPr>
      <w:r>
        <w:t xml:space="preserve">1) НАЗИВ НА ЈЕЗИКУ И ПИСМУ НАЦИОНАЛНЕ МАЊИНЕ; </w:t>
      </w:r>
    </w:p>
    <w:p w14:paraId="1A72FC95" w14:textId="77777777" w:rsidR="004E7CC9" w:rsidRDefault="004E7CC9" w:rsidP="004E7CC9">
      <w:pPr>
        <w:ind w:firstLine="720"/>
        <w:jc w:val="both"/>
      </w:pPr>
      <w:r>
        <w:t xml:space="preserve">2) НАЗИВ У ПРЕВОДУ НА СТРАНИ ЈЕЗИК; </w:t>
      </w:r>
    </w:p>
    <w:p w14:paraId="485093C1" w14:textId="77777777" w:rsidR="004E7CC9" w:rsidRDefault="004E7CC9" w:rsidP="004E7CC9">
      <w:pPr>
        <w:ind w:firstLine="720"/>
        <w:jc w:val="both"/>
      </w:pPr>
      <w:r>
        <w:t xml:space="preserve">3) НАЗИВ, АДРЕСУ И ВРСТУ ОГРАНКА; </w:t>
      </w:r>
    </w:p>
    <w:p w14:paraId="564132B9" w14:textId="77777777" w:rsidR="004E7CC9" w:rsidRDefault="004E7CC9" w:rsidP="004E7CC9">
      <w:pPr>
        <w:ind w:firstLine="720"/>
        <w:jc w:val="both"/>
      </w:pPr>
      <w:r>
        <w:t>4) ЗАБЕЛЕЖБЕ ПОДАТАКА ОД ЗНАЧАЈА ЗА ПРАВНИ ПРОМЕТ.</w:t>
      </w:r>
    </w:p>
    <w:p w14:paraId="1E43B45B" w14:textId="77777777" w:rsidR="004E7CC9" w:rsidRDefault="004E7CC9" w:rsidP="004E7CC9">
      <w:pPr>
        <w:ind w:firstLine="720"/>
        <w:jc w:val="both"/>
        <w:rPr>
          <w:lang w:val="sr-Cyrl-CS"/>
        </w:rPr>
      </w:pPr>
      <w:r>
        <w:t xml:space="preserve">ПОДАЦИ УПИСАНИ У РЕГИСТАР УСТАНОВА КУЛТУРЕ, ОСНИВАЧКИ АКТ, СТАТУТ </w:t>
      </w:r>
      <w:r>
        <w:rPr>
          <w:lang w:val="sr-Cyrl-CS"/>
        </w:rPr>
        <w:t>И</w:t>
      </w:r>
      <w:r>
        <w:t xml:space="preserve"> ПРЕЧИШЋЕНИ ТЕКСТ СТАТУТА, ОБЈАВЉУЈУ СЕ НА ИНТЕРНЕТ СТРАНИЦИ АПР, У СКЛАДУ СА ЗАКОНОМ КОЈИМ СЕ УРЕЂУЈЕ ЗАШТИТА ПОДАТАКА О ЛИЧНОСТИ.</w:t>
      </w:r>
      <w:r>
        <w:rPr>
          <w:lang w:val="sr-Cyrl-CS"/>
        </w:rPr>
        <w:t xml:space="preserve"> </w:t>
      </w:r>
    </w:p>
    <w:p w14:paraId="266AD609" w14:textId="77777777" w:rsidR="004E7CC9" w:rsidRDefault="004E7CC9" w:rsidP="004E7CC9">
      <w:pPr>
        <w:ind w:firstLine="720"/>
        <w:jc w:val="both"/>
        <w:rPr>
          <w:lang w:val="sr-Cyrl-CS"/>
        </w:rPr>
      </w:pPr>
      <w:r>
        <w:rPr>
          <w:lang w:val="sr-Cyrl-CS"/>
        </w:rPr>
        <w:t>ПОТПИСИ ОСНИВАЧА НА ОСНИВАЧКОМ АКТУ УСТАНОВЕ КУЛТУРЕ У ПРИВАТНОЈ СВОЈИНИ, ОВЕРАВАЈУ СЕ У СКЛАДУ СА ЗАКОНОМ.</w:t>
      </w:r>
    </w:p>
    <w:p w14:paraId="6BA1DBFA" w14:textId="77777777" w:rsidR="004E7CC9" w:rsidRDefault="004E7CC9" w:rsidP="004E7CC9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14:paraId="3B80F550" w14:textId="77777777" w:rsidR="004E7CC9" w:rsidRDefault="004E7CC9" w:rsidP="004E7CC9">
      <w:pPr>
        <w:spacing w:after="225"/>
        <w:jc w:val="center"/>
        <w:rPr>
          <w:b/>
        </w:rPr>
      </w:pPr>
      <w:r>
        <w:rPr>
          <w:rFonts w:ascii="Times" w:hAnsi="Times"/>
          <w:b/>
          <w:color w:val="000000"/>
        </w:rPr>
        <w:t xml:space="preserve">Члан 35. </w:t>
      </w:r>
    </w:p>
    <w:p w14:paraId="5D4FE2B1" w14:textId="77777777" w:rsidR="004E7CC9" w:rsidRDefault="004E7CC9" w:rsidP="00C9796C">
      <w:pPr>
        <w:ind w:firstLine="720"/>
        <w:jc w:val="both"/>
      </w:pPr>
      <w:r>
        <w:rPr>
          <w:rFonts w:ascii="Times" w:hAnsi="Times"/>
          <w:color w:val="000000"/>
        </w:rPr>
        <w:t>Директор установе чији је оснивач Република Србија, аутономна покрајина односно јединица локалне самоуправе, именује се на основу претходно спроведеног јавног конкурса, на период од четири године и може бити поново именован.</w:t>
      </w:r>
    </w:p>
    <w:p w14:paraId="5CB877F7" w14:textId="77777777" w:rsidR="004E7CC9" w:rsidRDefault="004E7CC9" w:rsidP="00C9796C">
      <w:pPr>
        <w:ind w:firstLine="720"/>
        <w:jc w:val="both"/>
      </w:pPr>
      <w:r>
        <w:rPr>
          <w:rFonts w:ascii="Times" w:hAnsi="Times"/>
          <w:color w:val="000000"/>
        </w:rPr>
        <w:t>Јавни конкурс из става 1. овог члана расписује и спроводи управни одбор установе</w:t>
      </w:r>
      <w:r>
        <w:rPr>
          <w:rFonts w:ascii="Times" w:hAnsi="Times"/>
          <w:color w:val="000000"/>
          <w:lang w:val="sr-Cyrl-RS"/>
        </w:rPr>
        <w:t xml:space="preserve"> УЗ ПРЕТХОДНУ САГЛАСНОСТ ПРЕДСТАВНИКА ОСНИВАЧА</w:t>
      </w:r>
      <w:r>
        <w:rPr>
          <w:rFonts w:ascii="Times" w:hAnsi="Times"/>
          <w:color w:val="000000"/>
        </w:rPr>
        <w:t>.</w:t>
      </w:r>
    </w:p>
    <w:p w14:paraId="2BDF2C81" w14:textId="77777777" w:rsidR="004E7CC9" w:rsidRDefault="004E7CC9" w:rsidP="00C9796C">
      <w:pPr>
        <w:ind w:firstLine="720"/>
        <w:jc w:val="both"/>
      </w:pPr>
      <w:r>
        <w:rPr>
          <w:rFonts w:ascii="Times" w:hAnsi="Times"/>
          <w:color w:val="000000"/>
        </w:rPr>
        <w:t xml:space="preserve">Јавни конкурс из става 1. овог члана расписује се најкасније 60 дана пре истека мандата директора. </w:t>
      </w:r>
    </w:p>
    <w:p w14:paraId="2BBB0850" w14:textId="77777777" w:rsidR="004E7CC9" w:rsidRDefault="004E7CC9" w:rsidP="00C9796C">
      <w:pPr>
        <w:ind w:firstLine="720"/>
        <w:jc w:val="both"/>
      </w:pPr>
      <w:r>
        <w:rPr>
          <w:rFonts w:ascii="Times" w:hAnsi="Times"/>
          <w:color w:val="000000"/>
        </w:rPr>
        <w:t xml:space="preserve">Јавни конкурс из става 1. овог члана објављује се на сајту Националне службе за запошљавање на огласној табли или у просторијама установе и у најмање једним дневним новинама које се дистрибуирају на целој територији Републике. </w:t>
      </w:r>
    </w:p>
    <w:p w14:paraId="413AA86C" w14:textId="77777777" w:rsidR="004E7CC9" w:rsidRDefault="004E7CC9" w:rsidP="00C9796C">
      <w:pPr>
        <w:ind w:firstLine="720"/>
        <w:jc w:val="both"/>
      </w:pPr>
      <w:r>
        <w:rPr>
          <w:rFonts w:ascii="Times" w:hAnsi="Times"/>
          <w:color w:val="000000"/>
        </w:rPr>
        <w:t xml:space="preserve">Јавни конкурс за именовање директора установе од посебног значаја за очување, унапређење и развој културне посебности и очување националног идентитета националне </w:t>
      </w:r>
      <w:r>
        <w:rPr>
          <w:rFonts w:ascii="Times" w:hAnsi="Times"/>
          <w:color w:val="000000"/>
        </w:rPr>
        <w:lastRenderedPageBreak/>
        <w:t>мањине објављује се и у једном од штампаних медија на језику и писму одговарајуће националне мањине.</w:t>
      </w:r>
    </w:p>
    <w:p w14:paraId="025C1C64" w14:textId="77777777" w:rsidR="004E7CC9" w:rsidRDefault="004E7CC9" w:rsidP="00C9796C">
      <w:pPr>
        <w:ind w:firstLine="720"/>
        <w:jc w:val="both"/>
      </w:pPr>
      <w:r>
        <w:rPr>
          <w:rFonts w:ascii="Times" w:hAnsi="Times"/>
          <w:color w:val="000000"/>
        </w:rPr>
        <w:t>Рок за подношење пријава на јавни конкурс не може бити краћи од осам ни дужи од петнаест дана од дана оглашавања јавног конкурса.</w:t>
      </w:r>
    </w:p>
    <w:p w14:paraId="22B9E40C" w14:textId="77777777" w:rsidR="004E7CC9" w:rsidRDefault="004E7CC9" w:rsidP="00C9796C">
      <w:pPr>
        <w:ind w:firstLine="720"/>
        <w:jc w:val="both"/>
      </w:pPr>
      <w:r>
        <w:rPr>
          <w:rFonts w:ascii="Times" w:hAnsi="Times"/>
          <w:color w:val="000000"/>
        </w:rPr>
        <w:t xml:space="preserve">Управни одбор је дужан да поступа са пријавама на јавни конкурс у складу са законом којим се уређује управни поступак. </w:t>
      </w:r>
    </w:p>
    <w:p w14:paraId="506E7149" w14:textId="77777777" w:rsidR="004E7CC9" w:rsidRDefault="004E7CC9" w:rsidP="00C9796C">
      <w:pPr>
        <w:ind w:firstLine="720"/>
        <w:jc w:val="both"/>
      </w:pPr>
      <w:r>
        <w:rPr>
          <w:rFonts w:ascii="Times" w:hAnsi="Times"/>
          <w:color w:val="000000"/>
        </w:rPr>
        <w:t>Управни одбор установе обавља разговор са кандидатима који испуњавају услове из конкурса и у року од 30 дана од дана завршетка јавног конкурса доставља оснивачу образложени предлог листе кандидата (у даљем тексту: Листа). Листа садржи мишљење управног одбора о стручним и организационим способностима сваког кандидата и записник о обављеном разговору.</w:t>
      </w:r>
    </w:p>
    <w:p w14:paraId="37FCCE98" w14:textId="77777777" w:rsidR="004E7CC9" w:rsidRDefault="004E7CC9" w:rsidP="00C9796C">
      <w:pPr>
        <w:ind w:firstLine="720"/>
        <w:jc w:val="both"/>
      </w:pPr>
      <w:r>
        <w:rPr>
          <w:rFonts w:ascii="Times" w:hAnsi="Times"/>
          <w:color w:val="000000"/>
        </w:rPr>
        <w:t>Оснивач именује директора установе са Листе.</w:t>
      </w:r>
    </w:p>
    <w:p w14:paraId="788E6539" w14:textId="77777777" w:rsidR="004E7CC9" w:rsidRDefault="004E7CC9" w:rsidP="00C9796C">
      <w:pPr>
        <w:ind w:firstLine="720"/>
        <w:jc w:val="both"/>
      </w:pPr>
      <w:r>
        <w:rPr>
          <w:rFonts w:ascii="Times" w:hAnsi="Times"/>
          <w:color w:val="000000"/>
        </w:rPr>
        <w:t>Када је оснивач Република Србија, Листа се доставља Министарству. Министарство предлаже Влади кандидата за директора са Листе.</w:t>
      </w:r>
    </w:p>
    <w:p w14:paraId="09CE2AE7" w14:textId="77777777" w:rsidR="004E7CC9" w:rsidRDefault="004E7CC9" w:rsidP="00C9796C">
      <w:pPr>
        <w:ind w:firstLine="720"/>
        <w:jc w:val="both"/>
      </w:pPr>
      <w:r>
        <w:rPr>
          <w:rFonts w:ascii="Times" w:hAnsi="Times"/>
          <w:color w:val="000000"/>
        </w:rPr>
        <w:t>Ако Министарство не прихвати предлоге са Листе дужно је да о разлозима за то обавести Владу.</w:t>
      </w:r>
    </w:p>
    <w:p w14:paraId="4550A8AC" w14:textId="77777777" w:rsidR="004E7CC9" w:rsidRDefault="004E7CC9" w:rsidP="00C9796C">
      <w:pPr>
        <w:ind w:firstLine="720"/>
        <w:jc w:val="both"/>
      </w:pPr>
      <w:r>
        <w:rPr>
          <w:rFonts w:ascii="Times" w:hAnsi="Times"/>
          <w:color w:val="000000"/>
        </w:rPr>
        <w:t xml:space="preserve">Јавни конкурс није успео ако управни одбор утврди да нема кандидата који испуњава услове да уђе у изборни поступак о чему је дужан да обавести оснивача, уколико оснивач не именује директора установе са Листе односно ако министарство не предложи ниједног кандидата са Листе. </w:t>
      </w:r>
    </w:p>
    <w:p w14:paraId="4263B6A3" w14:textId="77777777" w:rsidR="004E7CC9" w:rsidRDefault="004E7CC9" w:rsidP="00C9796C">
      <w:pPr>
        <w:ind w:firstLine="720"/>
        <w:jc w:val="both"/>
      </w:pPr>
      <w:r>
        <w:rPr>
          <w:rFonts w:ascii="Times" w:hAnsi="Times"/>
          <w:color w:val="000000"/>
        </w:rPr>
        <w:t xml:space="preserve"> Уколико управни одбор не распише јавни конкурс у року који је утврђен у ставу 3. овог члана, обавезан је да о разлозима због којих јавни конкурс није расписан обавести оснивача. </w:t>
      </w:r>
    </w:p>
    <w:p w14:paraId="06625120" w14:textId="77777777" w:rsidR="004E7CC9" w:rsidRDefault="004E7CC9" w:rsidP="00C9796C">
      <w:pPr>
        <w:jc w:val="both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ab/>
        <w:t xml:space="preserve">У случају установе за коју се изменом оснивачког акта утврди да је од посебног значаја за очување, унапређење и развој културне посебности и очување националног идентитета националне мањине, национални савет националне мањине даје мишљење у поступку именовања директора. </w:t>
      </w:r>
    </w:p>
    <w:p w14:paraId="04CEFE2A" w14:textId="77777777" w:rsidR="004E7CC9" w:rsidRDefault="004E7CC9" w:rsidP="00C9796C">
      <w:pPr>
        <w:jc w:val="both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ab/>
        <w:t xml:space="preserve">У случају преношења оснивачких права на национални савет националне мањине у складу са чланом 24. став 3. овог закона, актом о преношењу оснивачких права утврђује се начин учешћа националног савета у поступку именовања директора. </w:t>
      </w:r>
    </w:p>
    <w:p w14:paraId="13F933F4" w14:textId="77777777" w:rsidR="004E7CC9" w:rsidRDefault="004E7CC9" w:rsidP="004E7CC9">
      <w:pPr>
        <w:rPr>
          <w:lang w:val="ru-RU"/>
        </w:rPr>
      </w:pPr>
    </w:p>
    <w:p w14:paraId="5A4ACEF0" w14:textId="77777777" w:rsidR="004E7CC9" w:rsidRPr="00671E95" w:rsidRDefault="004E7CC9" w:rsidP="004E7CC9">
      <w:pPr>
        <w:spacing w:after="45"/>
        <w:jc w:val="center"/>
      </w:pPr>
      <w:r w:rsidRPr="00671E95">
        <w:rPr>
          <w:rFonts w:ascii="Times" w:hAnsi="Times"/>
          <w:b/>
          <w:color w:val="333333"/>
        </w:rPr>
        <w:t xml:space="preserve">Управни одбор установе </w:t>
      </w:r>
    </w:p>
    <w:p w14:paraId="02F1A8FB" w14:textId="77777777" w:rsidR="004E7CC9" w:rsidRDefault="004E7CC9" w:rsidP="004E7CC9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41. </w:t>
      </w:r>
    </w:p>
    <w:p w14:paraId="0BEC45DB" w14:textId="092DE31E" w:rsidR="004E7CC9" w:rsidRDefault="004E7CC9" w:rsidP="00681C5D">
      <w:pPr>
        <w:ind w:firstLine="720"/>
      </w:pPr>
      <w:r>
        <w:rPr>
          <w:rFonts w:ascii="Times" w:hAnsi="Times"/>
          <w:color w:val="000000"/>
        </w:rPr>
        <w:t>Установом управља управни одбор.</w:t>
      </w:r>
    </w:p>
    <w:p w14:paraId="02409D89" w14:textId="7CA923BE" w:rsidR="004E7CC9" w:rsidRDefault="004E7CC9" w:rsidP="00681C5D">
      <w:pPr>
        <w:ind w:firstLine="720"/>
      </w:pPr>
      <w:r>
        <w:rPr>
          <w:rFonts w:ascii="Times" w:hAnsi="Times"/>
          <w:color w:val="000000"/>
        </w:rPr>
        <w:t xml:space="preserve">Управни одбор установе има </w:t>
      </w:r>
      <w:r>
        <w:rPr>
          <w:rFonts w:ascii="Times" w:hAnsi="Times"/>
          <w:strike/>
          <w:color w:val="000000"/>
        </w:rPr>
        <w:t>најмање три члана</w:t>
      </w:r>
      <w:r>
        <w:rPr>
          <w:rFonts w:ascii="Times" w:hAnsi="Times"/>
          <w:color w:val="000000"/>
          <w:lang w:val="sr-Cyrl-RS"/>
        </w:rPr>
        <w:t xml:space="preserve"> ПЕТ ЧЛАНОВА</w:t>
      </w:r>
      <w:r>
        <w:rPr>
          <w:rFonts w:ascii="Times" w:hAnsi="Times"/>
          <w:color w:val="000000"/>
        </w:rPr>
        <w:t>.</w:t>
      </w:r>
    </w:p>
    <w:p w14:paraId="03E83302" w14:textId="336344AF" w:rsidR="004E7CC9" w:rsidRDefault="004E7CC9" w:rsidP="00681C5D">
      <w:pPr>
        <w:ind w:firstLine="720"/>
      </w:pPr>
      <w:r>
        <w:rPr>
          <w:rFonts w:ascii="Times" w:hAnsi="Times"/>
          <w:color w:val="000000"/>
        </w:rPr>
        <w:t>Чланове управног одбора именује и разрешава оснивач, из реда истакнутих стручњака и познавалаца културне делатности.</w:t>
      </w:r>
    </w:p>
    <w:p w14:paraId="61837A91" w14:textId="53214B1B" w:rsidR="009D3161" w:rsidRDefault="004E7CC9" w:rsidP="00681C5D">
      <w:pPr>
        <w:ind w:firstLine="72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Председника управног одбора именује оснивач из реда чланова управног одбора.</w:t>
      </w:r>
      <w:bookmarkStart w:id="0" w:name="c0077"/>
      <w:bookmarkEnd w:id="0"/>
    </w:p>
    <w:p w14:paraId="3F4B2985" w14:textId="41849D92" w:rsidR="003F36C6" w:rsidRDefault="003F36C6" w:rsidP="00681C5D">
      <w:pPr>
        <w:ind w:firstLine="720"/>
        <w:rPr>
          <w:rFonts w:ascii="Times" w:hAnsi="Times"/>
          <w:color w:val="000000"/>
        </w:rPr>
      </w:pPr>
    </w:p>
    <w:p w14:paraId="179DC41B" w14:textId="1A790006" w:rsidR="003F36C6" w:rsidRDefault="003F36C6" w:rsidP="00681C5D">
      <w:pPr>
        <w:ind w:firstLine="720"/>
        <w:rPr>
          <w:rFonts w:ascii="Times" w:hAnsi="Times"/>
          <w:color w:val="000000"/>
        </w:rPr>
      </w:pPr>
    </w:p>
    <w:p w14:paraId="2F02B335" w14:textId="15A1C79B" w:rsidR="003F36C6" w:rsidRDefault="003F36C6" w:rsidP="00681C5D">
      <w:pPr>
        <w:ind w:firstLine="720"/>
        <w:rPr>
          <w:rFonts w:ascii="Times" w:hAnsi="Times"/>
          <w:color w:val="000000"/>
        </w:rPr>
      </w:pPr>
    </w:p>
    <w:p w14:paraId="7A73467E" w14:textId="33645107" w:rsidR="003F36C6" w:rsidRDefault="003F36C6" w:rsidP="00681C5D">
      <w:pPr>
        <w:ind w:firstLine="720"/>
        <w:rPr>
          <w:rFonts w:ascii="Times" w:hAnsi="Times"/>
          <w:color w:val="000000"/>
        </w:rPr>
      </w:pPr>
    </w:p>
    <w:p w14:paraId="2A8539C2" w14:textId="54059480" w:rsidR="003F36C6" w:rsidRDefault="003F36C6" w:rsidP="00681C5D">
      <w:pPr>
        <w:ind w:firstLine="720"/>
        <w:rPr>
          <w:rFonts w:ascii="Times" w:hAnsi="Times"/>
          <w:color w:val="000000"/>
        </w:rPr>
      </w:pPr>
    </w:p>
    <w:p w14:paraId="751EE836" w14:textId="3DBF472B" w:rsidR="003F36C6" w:rsidRDefault="003F36C6" w:rsidP="00681C5D">
      <w:pPr>
        <w:ind w:firstLine="720"/>
        <w:rPr>
          <w:rFonts w:ascii="Times" w:hAnsi="Times"/>
          <w:color w:val="000000"/>
        </w:rPr>
      </w:pPr>
    </w:p>
    <w:p w14:paraId="6E1A17A8" w14:textId="77777777" w:rsidR="003F36C6" w:rsidRPr="00681C5D" w:rsidRDefault="003F36C6" w:rsidP="00681C5D">
      <w:pPr>
        <w:ind w:firstLine="720"/>
        <w:rPr>
          <w:rFonts w:ascii="Times" w:hAnsi="Times"/>
          <w:color w:val="000000"/>
        </w:rPr>
      </w:pPr>
    </w:p>
    <w:p w14:paraId="7B8F079A" w14:textId="136B6BFD" w:rsidR="003F36C6" w:rsidRPr="003F36C6" w:rsidRDefault="003F36C6" w:rsidP="003F36C6">
      <w:pPr>
        <w:jc w:val="center"/>
        <w:rPr>
          <w:bCs/>
        </w:rPr>
      </w:pPr>
      <w:r w:rsidRPr="003F36C6">
        <w:rPr>
          <w:rFonts w:ascii="Times" w:hAnsi="Times"/>
          <w:bCs/>
          <w:color w:val="333333"/>
        </w:rPr>
        <w:lastRenderedPageBreak/>
        <w:t xml:space="preserve">1.2. УСТАНОВЕ </w:t>
      </w:r>
      <w:r w:rsidRPr="003F36C6">
        <w:rPr>
          <w:rFonts w:ascii="Times" w:hAnsi="Times"/>
          <w:bCs/>
          <w:color w:val="333333"/>
          <w:lang w:val="sr-Cyrl-RS"/>
        </w:rPr>
        <w:t xml:space="preserve">И ДРУГИ СУБЈЕКТИ </w:t>
      </w:r>
      <w:r w:rsidRPr="003F36C6">
        <w:rPr>
          <w:rFonts w:ascii="Times" w:hAnsi="Times"/>
          <w:bCs/>
          <w:color w:val="333333"/>
        </w:rPr>
        <w:t xml:space="preserve">КУЛТУРЕ ОД НАЦИОНАЛНОГ ЗНАЧАЈА </w:t>
      </w:r>
    </w:p>
    <w:p w14:paraId="39239987" w14:textId="77777777" w:rsidR="003F36C6" w:rsidRPr="003F36C6" w:rsidRDefault="003F36C6" w:rsidP="003F36C6">
      <w:pPr>
        <w:jc w:val="center"/>
        <w:rPr>
          <w:rFonts w:ascii="Times" w:hAnsi="Times"/>
          <w:bCs/>
          <w:color w:val="333333"/>
        </w:rPr>
      </w:pPr>
    </w:p>
    <w:p w14:paraId="2C0489E9" w14:textId="10C9E294" w:rsidR="003F36C6" w:rsidRPr="003F36C6" w:rsidRDefault="003F36C6" w:rsidP="003F36C6">
      <w:pPr>
        <w:jc w:val="center"/>
        <w:rPr>
          <w:bCs/>
        </w:rPr>
      </w:pPr>
      <w:r w:rsidRPr="003F36C6">
        <w:rPr>
          <w:rFonts w:ascii="Times" w:hAnsi="Times"/>
          <w:bCs/>
          <w:color w:val="333333"/>
        </w:rPr>
        <w:t xml:space="preserve"> ПОЈАМ </w:t>
      </w:r>
    </w:p>
    <w:p w14:paraId="452B8823" w14:textId="2C05F480" w:rsidR="003F36C6" w:rsidRDefault="003F36C6" w:rsidP="003F36C6">
      <w:pPr>
        <w:jc w:val="center"/>
        <w:rPr>
          <w:rFonts w:ascii="Times" w:hAnsi="Times"/>
          <w:bCs/>
          <w:color w:val="000000"/>
        </w:rPr>
      </w:pPr>
      <w:r w:rsidRPr="003F36C6">
        <w:rPr>
          <w:rFonts w:ascii="Times" w:hAnsi="Times"/>
          <w:bCs/>
          <w:color w:val="000000"/>
        </w:rPr>
        <w:t xml:space="preserve">ЧЛАН 52. </w:t>
      </w:r>
    </w:p>
    <w:p w14:paraId="7B8196D5" w14:textId="77777777" w:rsidR="003F36C6" w:rsidRPr="003F36C6" w:rsidRDefault="003F36C6" w:rsidP="003F36C6">
      <w:pPr>
        <w:jc w:val="center"/>
        <w:rPr>
          <w:bCs/>
        </w:rPr>
      </w:pPr>
    </w:p>
    <w:p w14:paraId="32126E0C" w14:textId="67F3ACDC" w:rsidR="003F36C6" w:rsidRPr="003F36C6" w:rsidRDefault="003F36C6" w:rsidP="003F36C6">
      <w:pPr>
        <w:ind w:firstLine="720"/>
        <w:jc w:val="both"/>
        <w:rPr>
          <w:bCs/>
        </w:rPr>
      </w:pPr>
      <w:r w:rsidRPr="003F36C6">
        <w:rPr>
          <w:rFonts w:ascii="Times" w:hAnsi="Times"/>
          <w:bCs/>
          <w:color w:val="000000"/>
        </w:rPr>
        <w:t xml:space="preserve">УСТАНОВА КУЛТУРЕ </w:t>
      </w:r>
      <w:r w:rsidRPr="003F36C6">
        <w:rPr>
          <w:rFonts w:ascii="Times" w:hAnsi="Times"/>
          <w:bCs/>
          <w:color w:val="333333"/>
          <w:lang w:val="sr-Cyrl-RS"/>
        </w:rPr>
        <w:t xml:space="preserve">И ДРУГИ СУБЈЕКТИ </w:t>
      </w:r>
      <w:r w:rsidRPr="003F36C6">
        <w:rPr>
          <w:rFonts w:ascii="Times" w:hAnsi="Times"/>
          <w:bCs/>
          <w:color w:val="000000"/>
        </w:rPr>
        <w:t>ОД НАЦИОНАЛНОГ ЗНАЧАЈА ЈЕСТЕ УСТАНОВА</w:t>
      </w:r>
      <w:r w:rsidRPr="003F36C6">
        <w:rPr>
          <w:rFonts w:ascii="Times" w:hAnsi="Times"/>
          <w:bCs/>
          <w:color w:val="000000"/>
          <w:lang w:val="sr-Cyrl-RS"/>
        </w:rPr>
        <w:t xml:space="preserve"> </w:t>
      </w:r>
      <w:r w:rsidRPr="003F36C6">
        <w:rPr>
          <w:rFonts w:ascii="Times" w:hAnsi="Times"/>
          <w:bCs/>
          <w:color w:val="333333"/>
          <w:lang w:val="sr-Cyrl-RS"/>
        </w:rPr>
        <w:t>И ДРУГИ СУБЈЕКТ</w:t>
      </w:r>
      <w:r w:rsidRPr="003F36C6">
        <w:rPr>
          <w:rFonts w:ascii="Times" w:hAnsi="Times"/>
          <w:bCs/>
          <w:color w:val="000000"/>
        </w:rPr>
        <w:t xml:space="preserve"> КОЈА ИМА НАЦИОНАЛНУ И РЕПРЕЗЕНТАТИВНУ УЛОГУ У ОТКРИВАЊУ, СТВАРАЊУ, ИСТРАЖИВАЊУ, ПРОУЧАВАЊУ, ПРЕДСТАВЉАЊУ, ШИРЕЊУ И ОЧУВАЊУ НАЦИОНАЛНИХ КУЛТУРНИХ ВРЕДНОСТИ.</w:t>
      </w:r>
    </w:p>
    <w:p w14:paraId="08149934" w14:textId="770BD527" w:rsidR="003F36C6" w:rsidRPr="003F36C6" w:rsidRDefault="003F36C6" w:rsidP="003F36C6">
      <w:pPr>
        <w:ind w:firstLine="720"/>
        <w:jc w:val="both"/>
        <w:rPr>
          <w:rFonts w:ascii="Times" w:hAnsi="Times"/>
          <w:bCs/>
          <w:color w:val="000000"/>
        </w:rPr>
      </w:pPr>
      <w:r w:rsidRPr="003F36C6">
        <w:rPr>
          <w:rFonts w:ascii="Times" w:hAnsi="Times"/>
          <w:bCs/>
          <w:color w:val="000000"/>
        </w:rPr>
        <w:t xml:space="preserve">СТАТУС УСТАНОВЕ КУЛТУРЕ </w:t>
      </w:r>
      <w:r w:rsidRPr="003F36C6">
        <w:rPr>
          <w:rFonts w:ascii="Times" w:hAnsi="Times"/>
          <w:bCs/>
          <w:color w:val="333333"/>
          <w:lang w:val="sr-Cyrl-RS"/>
        </w:rPr>
        <w:t>И ДРУГОГ СУБЈЕКТА</w:t>
      </w:r>
      <w:r w:rsidRPr="003F36C6">
        <w:rPr>
          <w:rFonts w:ascii="Times" w:hAnsi="Times"/>
          <w:bCs/>
          <w:color w:val="000000"/>
        </w:rPr>
        <w:t xml:space="preserve"> ОД НАЦИОНАЛНОГ ЗНАЧАЈА СТИЧЕ СЕ АКТОМ ВЛАДЕ, НА ПРЕДЛОГ МИНИСТАРСТВА</w:t>
      </w:r>
      <w:r w:rsidRPr="003F36C6">
        <w:rPr>
          <w:rFonts w:ascii="Times" w:hAnsi="Times"/>
          <w:bCs/>
          <w:color w:val="000000"/>
          <w:lang w:val="sr-Cyrl-RS"/>
        </w:rPr>
        <w:t xml:space="preserve"> КОЈЕ БЛИЖЕ УРЕЂУЈЕ УСЛОВЕ ЗА СВАКИ ПОЈЕДИНАЧНИ СЛУЧАЈ</w:t>
      </w:r>
      <w:r w:rsidRPr="003F36C6">
        <w:rPr>
          <w:rFonts w:ascii="Times" w:hAnsi="Times"/>
          <w:bCs/>
          <w:color w:val="000000"/>
        </w:rPr>
        <w:t>.</w:t>
      </w:r>
    </w:p>
    <w:p w14:paraId="19462760" w14:textId="0F17D8DA" w:rsidR="003F36C6" w:rsidRPr="003F36C6" w:rsidRDefault="003F36C6" w:rsidP="003F36C6">
      <w:pPr>
        <w:ind w:firstLine="720"/>
        <w:jc w:val="both"/>
        <w:rPr>
          <w:bCs/>
        </w:rPr>
      </w:pPr>
      <w:r w:rsidRPr="003F36C6">
        <w:rPr>
          <w:rFonts w:ascii="Times" w:hAnsi="Times"/>
          <w:bCs/>
          <w:color w:val="000000"/>
        </w:rPr>
        <w:t xml:space="preserve">СТАТУС УСТАНОВЕ КУЛТУРЕ </w:t>
      </w:r>
      <w:r w:rsidRPr="003F36C6">
        <w:rPr>
          <w:rFonts w:ascii="Times" w:hAnsi="Times"/>
          <w:bCs/>
          <w:color w:val="333333"/>
          <w:lang w:val="sr-Cyrl-RS"/>
        </w:rPr>
        <w:t>И ДРУГОГ СУБЈЕКТА</w:t>
      </w:r>
      <w:r w:rsidRPr="003F36C6">
        <w:rPr>
          <w:rFonts w:ascii="Times" w:hAnsi="Times"/>
          <w:bCs/>
          <w:color w:val="000000"/>
        </w:rPr>
        <w:t xml:space="preserve"> ОД НАЦИОНАЛНОГ ЗНАЧАЈА СТЕЧЕН НА ОСНОВУ АКТА ИЗ СТАВА 2. ОВОГ ЧЛАНА МОЖЕ СЕ ОДУЗЕТИ У ПОСТУПКУ И НА НАЧИН НА КОЈИ ЈЕ СТЕЧЕН.</w:t>
      </w:r>
    </w:p>
    <w:p w14:paraId="33614C4B" w14:textId="039ECE4D" w:rsidR="003F36C6" w:rsidRPr="003F36C6" w:rsidRDefault="003F36C6" w:rsidP="003F36C6">
      <w:pPr>
        <w:ind w:firstLine="720"/>
        <w:jc w:val="both"/>
        <w:rPr>
          <w:rFonts w:ascii="Times" w:hAnsi="Times"/>
          <w:bCs/>
          <w:color w:val="000000"/>
        </w:rPr>
      </w:pPr>
      <w:r w:rsidRPr="003F36C6">
        <w:rPr>
          <w:rFonts w:ascii="Times" w:hAnsi="Times"/>
          <w:bCs/>
          <w:color w:val="000000"/>
        </w:rPr>
        <w:t>ВЛАДА</w:t>
      </w:r>
      <w:r w:rsidRPr="003F36C6">
        <w:rPr>
          <w:rFonts w:ascii="Times" w:hAnsi="Times"/>
          <w:bCs/>
          <w:color w:val="000000"/>
          <w:lang w:val="sr-Cyrl-RS"/>
        </w:rPr>
        <w:t>, НА ПРЕДЛОГ МИНИСТАРСТВА,</w:t>
      </w:r>
      <w:r w:rsidRPr="003F36C6">
        <w:rPr>
          <w:rFonts w:ascii="Times" w:hAnsi="Times"/>
          <w:bCs/>
          <w:color w:val="000000"/>
        </w:rPr>
        <w:t xml:space="preserve"> БЛИЖЕ УРЕЂУЈЕ УСЛОВЕ, КРИТЕРИЈУМЕ И НАЧИН СТИЦАЊА, ОДНОСНО ОДУЗИМАЊА СТАТУСА УСТАНОВЕ КУЛТУРЕ </w:t>
      </w:r>
      <w:r w:rsidRPr="003F36C6">
        <w:rPr>
          <w:rFonts w:ascii="Times" w:hAnsi="Times"/>
          <w:bCs/>
          <w:color w:val="333333"/>
          <w:lang w:val="sr-Cyrl-RS"/>
        </w:rPr>
        <w:t>И ДРУГОГ СУБЈЕКТА</w:t>
      </w:r>
      <w:r w:rsidRPr="003F36C6">
        <w:rPr>
          <w:rFonts w:ascii="Times" w:hAnsi="Times"/>
          <w:bCs/>
          <w:color w:val="000000"/>
        </w:rPr>
        <w:t xml:space="preserve"> ОД НАЦИОНАЛНОГ ЗНАЧАЈА </w:t>
      </w:r>
      <w:r w:rsidRPr="003F36C6">
        <w:rPr>
          <w:rFonts w:ascii="Times" w:hAnsi="Times"/>
          <w:bCs/>
          <w:color w:val="000000"/>
          <w:lang w:val="sr-Cyrl-RS"/>
        </w:rPr>
        <w:t>СВАКОГ ПОЈЕДИНАЧНОГ СУБЈЕКТА</w:t>
      </w:r>
      <w:r w:rsidRPr="003F36C6">
        <w:rPr>
          <w:rFonts w:ascii="Times" w:hAnsi="Times"/>
          <w:bCs/>
          <w:color w:val="000000"/>
        </w:rPr>
        <w:t>.</w:t>
      </w:r>
    </w:p>
    <w:p w14:paraId="36B8987D" w14:textId="77777777" w:rsidR="003F36C6" w:rsidRPr="003F36C6" w:rsidRDefault="003F36C6" w:rsidP="003F36C6">
      <w:pPr>
        <w:ind w:firstLine="720"/>
        <w:jc w:val="both"/>
        <w:rPr>
          <w:bCs/>
        </w:rPr>
      </w:pPr>
    </w:p>
    <w:p w14:paraId="62BEB293" w14:textId="35845C65" w:rsidR="003F36C6" w:rsidRDefault="003F36C6" w:rsidP="003F36C6">
      <w:pPr>
        <w:jc w:val="center"/>
        <w:rPr>
          <w:rFonts w:ascii="Times" w:hAnsi="Times"/>
          <w:bCs/>
          <w:color w:val="000000"/>
        </w:rPr>
      </w:pPr>
      <w:r w:rsidRPr="003F36C6">
        <w:rPr>
          <w:rFonts w:ascii="Times" w:hAnsi="Times"/>
          <w:bCs/>
          <w:color w:val="000000"/>
        </w:rPr>
        <w:t xml:space="preserve">ЧЛАН 53. </w:t>
      </w:r>
    </w:p>
    <w:p w14:paraId="31D961A3" w14:textId="77777777" w:rsidR="003F36C6" w:rsidRPr="003F36C6" w:rsidRDefault="003F36C6" w:rsidP="003F36C6">
      <w:pPr>
        <w:jc w:val="center"/>
        <w:rPr>
          <w:bCs/>
        </w:rPr>
      </w:pPr>
    </w:p>
    <w:p w14:paraId="48D58FF6" w14:textId="7F16D7B9" w:rsidR="003F36C6" w:rsidRPr="003F36C6" w:rsidRDefault="003F36C6" w:rsidP="003F36C6">
      <w:pPr>
        <w:ind w:firstLine="720"/>
        <w:jc w:val="both"/>
        <w:rPr>
          <w:bCs/>
        </w:rPr>
      </w:pPr>
      <w:r w:rsidRPr="003F36C6">
        <w:rPr>
          <w:rFonts w:ascii="Times" w:hAnsi="Times"/>
          <w:bCs/>
          <w:color w:val="000000"/>
        </w:rPr>
        <w:t xml:space="preserve">УСТАНОВА </w:t>
      </w:r>
      <w:r w:rsidRPr="003F36C6">
        <w:rPr>
          <w:rFonts w:ascii="Times" w:hAnsi="Times"/>
          <w:bCs/>
          <w:color w:val="333333"/>
          <w:lang w:val="sr-Cyrl-RS"/>
        </w:rPr>
        <w:t xml:space="preserve">И ДРУГИ СУБЈЕКТ </w:t>
      </w:r>
      <w:r w:rsidRPr="003F36C6">
        <w:rPr>
          <w:rFonts w:ascii="Times" w:hAnsi="Times"/>
          <w:bCs/>
          <w:color w:val="000000"/>
        </w:rPr>
        <w:t xml:space="preserve">КОЈА ЈЕ, У СКЛАДУ СА ОВИМ ЗАКОНОМ, СТЕКЛА СТАТУС УСТАНОВЕ КУЛТУРЕ </w:t>
      </w:r>
      <w:r w:rsidRPr="003F36C6">
        <w:rPr>
          <w:rFonts w:ascii="Times" w:hAnsi="Times"/>
          <w:bCs/>
          <w:color w:val="333333"/>
          <w:lang w:val="sr-Cyrl-RS"/>
        </w:rPr>
        <w:t xml:space="preserve">И ДРУГОГ СУБЈЕКТА </w:t>
      </w:r>
      <w:r w:rsidRPr="003F36C6">
        <w:rPr>
          <w:rFonts w:ascii="Times" w:hAnsi="Times"/>
          <w:bCs/>
          <w:color w:val="000000"/>
        </w:rPr>
        <w:t>ОД НАЦИОНАЛНОГ ЗНАЧАЈА, УЗ НАЗИВ УСТАНОВЕ УНОСИ И ОЗНАКУ: "ОД НАЦИОНАЛНОГ ЗНАЧАЈА".</w:t>
      </w:r>
    </w:p>
    <w:p w14:paraId="4400B30C" w14:textId="1E5F3741" w:rsidR="003F36C6" w:rsidRPr="003F36C6" w:rsidRDefault="003F36C6" w:rsidP="003F36C6">
      <w:pPr>
        <w:ind w:firstLine="720"/>
        <w:jc w:val="center"/>
        <w:rPr>
          <w:rFonts w:ascii="Times" w:hAnsi="Times"/>
          <w:bCs/>
          <w:color w:val="333333"/>
        </w:rPr>
      </w:pPr>
      <w:r w:rsidRPr="003F36C6">
        <w:rPr>
          <w:rFonts w:ascii="Times" w:hAnsi="Times"/>
          <w:bCs/>
          <w:color w:val="333333"/>
        </w:rPr>
        <w:t xml:space="preserve"> </w:t>
      </w:r>
    </w:p>
    <w:p w14:paraId="69E1B5AA" w14:textId="781D74B3" w:rsidR="003F36C6" w:rsidRPr="003F36C6" w:rsidRDefault="003F36C6" w:rsidP="003F36C6">
      <w:pPr>
        <w:jc w:val="center"/>
        <w:rPr>
          <w:bCs/>
        </w:rPr>
      </w:pPr>
      <w:r w:rsidRPr="003F36C6">
        <w:rPr>
          <w:rFonts w:ascii="Times" w:hAnsi="Times"/>
          <w:bCs/>
          <w:color w:val="333333"/>
        </w:rPr>
        <w:t xml:space="preserve">ФИНАНСИРАЊЕ </w:t>
      </w:r>
    </w:p>
    <w:p w14:paraId="13032097" w14:textId="7B8386F9" w:rsidR="003F36C6" w:rsidRDefault="003F36C6" w:rsidP="003F36C6">
      <w:pPr>
        <w:jc w:val="center"/>
        <w:rPr>
          <w:rFonts w:ascii="Times" w:hAnsi="Times"/>
          <w:bCs/>
          <w:color w:val="000000"/>
        </w:rPr>
      </w:pPr>
      <w:r w:rsidRPr="003F36C6">
        <w:rPr>
          <w:rFonts w:ascii="Times" w:hAnsi="Times"/>
          <w:bCs/>
          <w:color w:val="000000"/>
        </w:rPr>
        <w:t xml:space="preserve">ЧЛАН 54. </w:t>
      </w:r>
    </w:p>
    <w:p w14:paraId="7FDDF9B6" w14:textId="77777777" w:rsidR="003F36C6" w:rsidRPr="003F36C6" w:rsidRDefault="003F36C6" w:rsidP="003F36C6">
      <w:pPr>
        <w:jc w:val="center"/>
        <w:rPr>
          <w:bCs/>
        </w:rPr>
      </w:pPr>
    </w:p>
    <w:p w14:paraId="7A05EE8F" w14:textId="19F4FE3F" w:rsidR="003F36C6" w:rsidRPr="003F36C6" w:rsidRDefault="003F36C6" w:rsidP="003F36C6">
      <w:pPr>
        <w:ind w:firstLine="720"/>
        <w:jc w:val="both"/>
        <w:rPr>
          <w:bCs/>
        </w:rPr>
      </w:pPr>
      <w:r w:rsidRPr="003F36C6">
        <w:rPr>
          <w:rFonts w:ascii="Times" w:hAnsi="Times"/>
          <w:bCs/>
          <w:color w:val="000000"/>
        </w:rPr>
        <w:t xml:space="preserve">УСТАНОВЕ </w:t>
      </w:r>
      <w:r w:rsidRPr="003F36C6">
        <w:rPr>
          <w:rFonts w:ascii="Times" w:hAnsi="Times"/>
          <w:bCs/>
          <w:color w:val="333333"/>
          <w:lang w:val="sr-Cyrl-RS"/>
        </w:rPr>
        <w:t xml:space="preserve">И ДРУГИ СУБЈЕКТ </w:t>
      </w:r>
      <w:r w:rsidRPr="003F36C6">
        <w:rPr>
          <w:rFonts w:ascii="Times" w:hAnsi="Times"/>
          <w:bCs/>
          <w:color w:val="000000"/>
        </w:rPr>
        <w:t>КУЛТУРЕ ОД НАЦИОНАЛНОГ ЗНАЧАЈА РЕПУБЛИК</w:t>
      </w:r>
      <w:r w:rsidRPr="003F36C6">
        <w:rPr>
          <w:rFonts w:ascii="Times" w:hAnsi="Times"/>
          <w:bCs/>
          <w:color w:val="000000"/>
          <w:lang w:val="sr-Cyrl-RS"/>
        </w:rPr>
        <w:t>Е</w:t>
      </w:r>
      <w:r w:rsidRPr="003F36C6">
        <w:rPr>
          <w:rFonts w:ascii="Times" w:hAnsi="Times"/>
          <w:bCs/>
          <w:color w:val="000000"/>
        </w:rPr>
        <w:t xml:space="preserve"> СРБИЈ</w:t>
      </w:r>
      <w:r w:rsidRPr="003F36C6">
        <w:rPr>
          <w:rFonts w:ascii="Times" w:hAnsi="Times"/>
          <w:bCs/>
          <w:color w:val="000000"/>
          <w:lang w:val="sr-Cyrl-RS"/>
        </w:rPr>
        <w:t>Е</w:t>
      </w:r>
      <w:r w:rsidRPr="003F36C6">
        <w:rPr>
          <w:rFonts w:ascii="Times" w:hAnsi="Times"/>
          <w:bCs/>
          <w:color w:val="000000"/>
        </w:rPr>
        <w:t xml:space="preserve"> СЕ ФИНАНСИРАЈУ ИЗ БУЏЕТА РЕПУБЛИКЕ СРБИЈЕ.</w:t>
      </w:r>
    </w:p>
    <w:p w14:paraId="509DDC82" w14:textId="3BA7B9ED" w:rsidR="003F36C6" w:rsidRPr="003F36C6" w:rsidRDefault="003F36C6" w:rsidP="003F36C6">
      <w:pPr>
        <w:ind w:firstLine="720"/>
        <w:jc w:val="both"/>
        <w:rPr>
          <w:rFonts w:ascii="Times" w:hAnsi="Times"/>
          <w:bCs/>
          <w:color w:val="000000"/>
        </w:rPr>
      </w:pPr>
      <w:r w:rsidRPr="003F36C6">
        <w:rPr>
          <w:rFonts w:ascii="Times" w:hAnsi="Times"/>
          <w:bCs/>
          <w:color w:val="000000"/>
        </w:rPr>
        <w:t>ОСТАЛЕ УСТАНОВЕ КУЛТУРЕ ОД НАЦИОНАЛНОГ ЗНАЧАЈА ИМАЈУ ПРАВО НА ПРИОРИТЕТНО ФИНАНСИРАЊЕ ПРОГРАМА И ПРОЈЕКАТА КОЈИ СЕ ФИНАНСИРАЈУ, ОДНОСНО СУФИНАНСИРАЈУ ИЗ БУЏЕТА РЕПУБЛИКЕ СРБИЈЕ.</w:t>
      </w:r>
    </w:p>
    <w:p w14:paraId="418A7564" w14:textId="77777777" w:rsidR="009D3161" w:rsidRDefault="009D3161" w:rsidP="00671E95">
      <w:pPr>
        <w:spacing w:after="45"/>
        <w:jc w:val="center"/>
        <w:rPr>
          <w:rFonts w:ascii="Times" w:hAnsi="Times"/>
          <w:b/>
          <w:color w:val="333333"/>
        </w:rPr>
      </w:pPr>
    </w:p>
    <w:p w14:paraId="6E2D3A66" w14:textId="0C01F115" w:rsidR="00671E95" w:rsidRPr="00671E95" w:rsidRDefault="00671E95" w:rsidP="00671E95">
      <w:pPr>
        <w:spacing w:after="45"/>
        <w:jc w:val="center"/>
      </w:pPr>
      <w:r w:rsidRPr="00671E95">
        <w:rPr>
          <w:rFonts w:ascii="Times" w:hAnsi="Times"/>
          <w:b/>
          <w:color w:val="333333"/>
        </w:rPr>
        <w:t xml:space="preserve">Суфинансирање текућих расхода и издатака </w:t>
      </w:r>
    </w:p>
    <w:p w14:paraId="7E65024D" w14:textId="77777777" w:rsidR="00671E95" w:rsidRPr="00054CF4" w:rsidRDefault="00671E95" w:rsidP="00671E95">
      <w:pPr>
        <w:shd w:val="clear" w:color="auto" w:fill="FFFFFF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Члан 77.</w:t>
      </w:r>
    </w:p>
    <w:p w14:paraId="041648C0" w14:textId="77777777" w:rsidR="00671E95" w:rsidRPr="00054CF4" w:rsidRDefault="00671E95" w:rsidP="00671E95">
      <w:pPr>
        <w:shd w:val="clear" w:color="auto" w:fill="FFFFFF"/>
        <w:ind w:firstLine="720"/>
        <w:jc w:val="both"/>
        <w:rPr>
          <w:color w:val="000000"/>
        </w:rPr>
      </w:pPr>
      <w:r w:rsidRPr="00054CF4">
        <w:rPr>
          <w:color w:val="000000"/>
        </w:rPr>
        <w:t>Република Србија, аутономне покрајине и јединице локалне самоуправе могу суфинансирати текуће расходе и издатке установа и других субјеката у култури који се не финансирају редовно из њихових буџета, ако својим програмима трајније задовољавају културне потребе грађана на одговарајућем подручју.</w:t>
      </w:r>
    </w:p>
    <w:p w14:paraId="65F19C21" w14:textId="77777777" w:rsidR="00671E95" w:rsidRPr="00054CF4" w:rsidRDefault="00671E95" w:rsidP="00671E95">
      <w:pPr>
        <w:shd w:val="clear" w:color="auto" w:fill="FFFFFF"/>
        <w:ind w:firstLine="720"/>
        <w:jc w:val="both"/>
        <w:rPr>
          <w:color w:val="000000"/>
        </w:rPr>
      </w:pPr>
      <w:r w:rsidRPr="00054CF4">
        <w:rPr>
          <w:color w:val="000000"/>
        </w:rPr>
        <w:t>Установе, односно други субјекти у култури из става 1. овог члана, уз захтев за суфинансирање, подносе извештај о петогодишњем раду и стратешки развојни план за наредних пет година.</w:t>
      </w:r>
    </w:p>
    <w:p w14:paraId="00FF888A" w14:textId="77777777" w:rsidR="00671E95" w:rsidRPr="00054CF4" w:rsidRDefault="00671E95" w:rsidP="00671E95">
      <w:pPr>
        <w:shd w:val="clear" w:color="auto" w:fill="FFFFFF"/>
        <w:ind w:firstLine="720"/>
        <w:jc w:val="both"/>
        <w:rPr>
          <w:color w:val="000000"/>
        </w:rPr>
      </w:pPr>
      <w:r w:rsidRPr="00054CF4">
        <w:rPr>
          <w:color w:val="000000"/>
        </w:rPr>
        <w:lastRenderedPageBreak/>
        <w:t>Висина средстава за суфинансирање текућих расхода и издатака установа и других субјеката у култури из става 1. овог члана не може премашити износ од 45% од укупних текућих расхода и издатака установе културе, односно другог субјекта у култури, чији се текући расходи и издаци суфинансирају.</w:t>
      </w:r>
    </w:p>
    <w:p w14:paraId="6625D4D9" w14:textId="77777777" w:rsidR="00671E95" w:rsidRPr="00671E95" w:rsidRDefault="00671E95" w:rsidP="00671E95">
      <w:pPr>
        <w:shd w:val="clear" w:color="auto" w:fill="FFFFFF"/>
        <w:ind w:firstLine="720"/>
        <w:jc w:val="both"/>
        <w:rPr>
          <w:color w:val="000000"/>
        </w:rPr>
      </w:pPr>
      <w:r w:rsidRPr="00054CF4">
        <w:rPr>
          <w:color w:val="000000"/>
        </w:rPr>
        <w:t>Министарство, надлежни орган аутономне покрајине, односно орган јединице локалне самоуправе и установа, односно други субјекат у култури из става 1. овог члана, закључују посебан уговор о суфинансирању текућих расхода и издатака, </w:t>
      </w:r>
      <w:r w:rsidRPr="00054CF4">
        <w:rPr>
          <w:bCs/>
          <w:color w:val="000000"/>
        </w:rPr>
        <w:t xml:space="preserve">који важи до краја </w:t>
      </w:r>
      <w:r w:rsidRPr="00671E95">
        <w:rPr>
          <w:bCs/>
          <w:color w:val="000000"/>
        </w:rPr>
        <w:t>фискалне године</w:t>
      </w:r>
      <w:r w:rsidRPr="00671E95">
        <w:rPr>
          <w:color w:val="000000"/>
        </w:rPr>
        <w:t>.</w:t>
      </w:r>
    </w:p>
    <w:p w14:paraId="546363F2" w14:textId="77777777" w:rsidR="00671E95" w:rsidRPr="00671E95" w:rsidRDefault="00671E95" w:rsidP="00671E95">
      <w:pPr>
        <w:shd w:val="clear" w:color="auto" w:fill="FFFFFF"/>
        <w:ind w:firstLine="720"/>
        <w:jc w:val="both"/>
        <w:rPr>
          <w:color w:val="000000"/>
        </w:rPr>
      </w:pPr>
      <w:r w:rsidRPr="00671E95">
        <w:rPr>
          <w:color w:val="000000"/>
        </w:rPr>
        <w:t>РЕПУБЛИКА СРБИЈА</w:t>
      </w:r>
      <w:r w:rsidRPr="00671E95">
        <w:rPr>
          <w:color w:val="000000"/>
          <w:lang w:val="sr-Cyrl-RS"/>
        </w:rPr>
        <w:t xml:space="preserve"> </w:t>
      </w:r>
      <w:r w:rsidRPr="00671E95">
        <w:rPr>
          <w:color w:val="000000"/>
        </w:rPr>
        <w:t xml:space="preserve">СУФИНАНСИРА ТЕКУЋЕ РАСХОДЕ И ИЗДАТКЕ СУБЈЕКАТА </w:t>
      </w:r>
      <w:r w:rsidRPr="00671E95">
        <w:rPr>
          <w:color w:val="000000"/>
          <w:lang w:val="sr-Cyrl-RS"/>
        </w:rPr>
        <w:t>ИЗ ЧЛАНА 21А</w:t>
      </w:r>
      <w:r w:rsidRPr="00671E95">
        <w:rPr>
          <w:color w:val="000000"/>
        </w:rPr>
        <w:t xml:space="preserve">, ОСИМ ОНИХ КОЈИ СЕ У ПОТПУНОСТИ ФИНАНСИРАЈУ У СКЛАДУ СА ПОСEБНИМ ЗАКОНОМ, </w:t>
      </w:r>
      <w:r w:rsidRPr="00671E95">
        <w:rPr>
          <w:color w:val="000000"/>
          <w:lang w:val="sr-Cyrl-RS"/>
        </w:rPr>
        <w:t>У ВИСИНИ Д</w:t>
      </w:r>
      <w:r w:rsidRPr="00671E95">
        <w:rPr>
          <w:color w:val="000000"/>
        </w:rPr>
        <w:t>O</w:t>
      </w:r>
      <w:r w:rsidRPr="00671E95">
        <w:rPr>
          <w:color w:val="000000"/>
          <w:lang w:val="sr-Cyrl-RS"/>
        </w:rPr>
        <w:t xml:space="preserve"> </w:t>
      </w:r>
      <w:r w:rsidRPr="00671E95">
        <w:rPr>
          <w:color w:val="000000"/>
        </w:rPr>
        <w:t xml:space="preserve">45% ОД УКУПНИХ </w:t>
      </w:r>
      <w:r w:rsidRPr="00671E95">
        <w:rPr>
          <w:color w:val="000000"/>
          <w:lang w:val="sr-Cyrl-RS"/>
        </w:rPr>
        <w:t xml:space="preserve">ЊЕГОВИХ </w:t>
      </w:r>
      <w:r w:rsidRPr="00671E95">
        <w:rPr>
          <w:color w:val="000000"/>
        </w:rPr>
        <w:t>ТЕКУЋИХ РАСХОДА И ИЗДАТАКА.</w:t>
      </w:r>
    </w:p>
    <w:p w14:paraId="03FE1B6D" w14:textId="77777777" w:rsidR="00671E95" w:rsidRPr="00671E95" w:rsidRDefault="00671E95" w:rsidP="00671E95">
      <w:pPr>
        <w:shd w:val="clear" w:color="auto" w:fill="FFFFFF"/>
        <w:ind w:firstLine="720"/>
        <w:jc w:val="both"/>
        <w:rPr>
          <w:color w:val="000000"/>
        </w:rPr>
      </w:pPr>
      <w:r w:rsidRPr="00671E95">
        <w:rPr>
          <w:color w:val="000000"/>
        </w:rPr>
        <w:t xml:space="preserve">МИНИСТАРСТВО И </w:t>
      </w:r>
      <w:r w:rsidRPr="00671E95">
        <w:rPr>
          <w:color w:val="000000"/>
          <w:lang w:val="sr-Cyrl-RS"/>
        </w:rPr>
        <w:t xml:space="preserve">СУБЈЕКАТ ИЗ </w:t>
      </w:r>
      <w:r w:rsidRPr="00671E95">
        <w:rPr>
          <w:color w:val="000000"/>
        </w:rPr>
        <w:t xml:space="preserve">ИЗ СТАВА </w:t>
      </w:r>
      <w:r w:rsidRPr="00671E95">
        <w:rPr>
          <w:color w:val="000000"/>
          <w:lang w:val="sr-Cyrl-RS"/>
        </w:rPr>
        <w:t>5</w:t>
      </w:r>
      <w:r w:rsidRPr="00671E95">
        <w:rPr>
          <w:color w:val="000000"/>
        </w:rPr>
        <w:t xml:space="preserve">. ОВОГ ЧЛАНА, ЗАКЉУЧУЈУ ПОСЕБАН УГОВОР О СУФИНАНСИРАЊУ ТЕКУЋИХ РАСХОДА И ИЗДАТАКА, </w:t>
      </w:r>
      <w:r w:rsidRPr="00671E95">
        <w:rPr>
          <w:color w:val="000000"/>
          <w:lang w:val="sr-Cyrl-RS"/>
        </w:rPr>
        <w:t xml:space="preserve">УКЉУЧУЈУЋИ ОДОБРЕНЕ </w:t>
      </w:r>
      <w:r w:rsidRPr="00671E95">
        <w:rPr>
          <w:bCs/>
          <w:color w:val="000000"/>
          <w:shd w:val="clear" w:color="auto" w:fill="FFFFFF"/>
        </w:rPr>
        <w:t>ПРОГРАМЕ И ПРОЈЕКТЕ</w:t>
      </w:r>
      <w:r w:rsidRPr="00671E95">
        <w:rPr>
          <w:color w:val="000000"/>
        </w:rPr>
        <w:t xml:space="preserve"> </w:t>
      </w:r>
      <w:r w:rsidRPr="00671E95">
        <w:rPr>
          <w:bCs/>
          <w:color w:val="000000"/>
        </w:rPr>
        <w:t>КОЈИ ВАЖИ ДО КРАЈА ФИСКАЛНЕ ГОДИНЕ</w:t>
      </w:r>
      <w:r w:rsidRPr="00671E95">
        <w:rPr>
          <w:color w:val="000000"/>
        </w:rPr>
        <w:t>.</w:t>
      </w:r>
    </w:p>
    <w:p w14:paraId="466ED646" w14:textId="77777777" w:rsidR="00671E95" w:rsidRPr="00671E95" w:rsidRDefault="00671E95" w:rsidP="00671E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71E95">
        <w:rPr>
          <w:bCs/>
          <w:color w:val="000000"/>
        </w:rPr>
        <w:t xml:space="preserve">ВИСИНУ СРЕДСТАВА ЗА ФИНАНСИРАЊЕ </w:t>
      </w:r>
      <w:r w:rsidRPr="00671E95">
        <w:rPr>
          <w:bCs/>
          <w:color w:val="000000"/>
          <w:lang w:val="sr-Cyrl-RS"/>
        </w:rPr>
        <w:t>ТЕКУЋИХ РАСХОДА И ИЗДАТАКА</w:t>
      </w:r>
      <w:r w:rsidRPr="00671E95">
        <w:rPr>
          <w:bCs/>
          <w:color w:val="000000"/>
        </w:rPr>
        <w:t xml:space="preserve"> УТВРЂУЈЕ </w:t>
      </w:r>
      <w:r w:rsidRPr="00671E95">
        <w:rPr>
          <w:bCs/>
          <w:color w:val="000000"/>
          <w:lang w:val="sr-Cyrl-RS"/>
        </w:rPr>
        <w:t>МИНИСТАРСТВО</w:t>
      </w:r>
      <w:r w:rsidRPr="00671E95">
        <w:rPr>
          <w:bCs/>
          <w:color w:val="000000"/>
        </w:rPr>
        <w:t xml:space="preserve">, НА ОСНОВУ ПРЕДЛОГА ГОДИШЊЕГ ПРОГРАМА РАДА И ПРЕДЛОГА ФИНАНСИЈСКОГ ПЛАНА </w:t>
      </w:r>
      <w:r w:rsidRPr="00671E95">
        <w:rPr>
          <w:bCs/>
          <w:color w:val="000000"/>
          <w:lang w:val="sr-Cyrl-RS"/>
        </w:rPr>
        <w:t>СУБЈЕКТА</w:t>
      </w:r>
      <w:r w:rsidRPr="00671E95">
        <w:rPr>
          <w:bCs/>
          <w:color w:val="000000"/>
        </w:rPr>
        <w:t xml:space="preserve"> ЗА НАРЕДНУ ГОДИНУ И ПРОЈЕКЦИЈАМА ЗА НАРЕДНЕ ДВЕ ГОДИНЕ.</w:t>
      </w:r>
    </w:p>
    <w:p w14:paraId="251F25AE" w14:textId="77777777" w:rsidR="00671E95" w:rsidRPr="00671E95" w:rsidRDefault="00671E95" w:rsidP="00671E9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71E95">
        <w:rPr>
          <w:bCs/>
          <w:color w:val="000000"/>
        </w:rPr>
        <w:t xml:space="preserve">ПРЕДЛОГ ГОДИШЊЕГ ПРОГРАМА РАДА </w:t>
      </w:r>
      <w:r w:rsidRPr="00671E95">
        <w:rPr>
          <w:bCs/>
          <w:color w:val="000000"/>
          <w:lang w:val="sr-Cyrl-RS"/>
        </w:rPr>
        <w:t xml:space="preserve">СУИБЈЕКТА </w:t>
      </w:r>
      <w:r w:rsidRPr="00671E95">
        <w:rPr>
          <w:bCs/>
          <w:color w:val="000000"/>
        </w:rPr>
        <w:t>ИЗ СТАВА 6. ОВОГ ЧЛАНА САДРЖИ ПОСЕБНО ИСКАЗАНА СРЕДСТВА ПОТРЕБНА ЗА ФИНАНСИРАЊЕ ПРОГРАМА И ПРОЈЕКАТА У КУЛТУРИ, КАО И СРЕДСТВА ПОТРЕБНА ЗА ФИНАНСИРАЊЕ ТЕКУЋИХ РАСХОДА И ИЗДАТАКА.</w:t>
      </w:r>
    </w:p>
    <w:p w14:paraId="36F54D6B" w14:textId="77777777" w:rsidR="00671E95" w:rsidRPr="00B0790A" w:rsidRDefault="00671E95" w:rsidP="00671E95">
      <w:pPr>
        <w:shd w:val="clear" w:color="auto" w:fill="FFFFFF"/>
        <w:ind w:firstLine="720"/>
        <w:jc w:val="both"/>
        <w:rPr>
          <w:color w:val="000000"/>
          <w:lang w:val="sr-Cyrl-RS"/>
        </w:rPr>
      </w:pPr>
      <w:r w:rsidRPr="00671E95">
        <w:rPr>
          <w:color w:val="000000"/>
          <w:lang w:val="sr-Cyrl-RS"/>
        </w:rPr>
        <w:t xml:space="preserve">УКУПНА ВИСИНА СРЕДСТАВА ИЗ СТАВА 5. ОВОГ ЧЛАНА И ДОДЕЉЕНА СРЕДСТВА </w:t>
      </w:r>
      <w:r w:rsidRPr="00671E95">
        <w:rPr>
          <w:bCs/>
          <w:color w:val="000000"/>
          <w:shd w:val="clear" w:color="auto" w:fill="FFFFFF"/>
        </w:rPr>
        <w:t>ЗА ФИНАНСИРАЊЕ ИЛИ СУФИНАНСИРАЊЕ ПРОЈЕКАТА У КУЛТУРИ</w:t>
      </w:r>
      <w:r w:rsidRPr="00671E95">
        <w:rPr>
          <w:color w:val="000000"/>
          <w:lang w:val="sr-Cyrl-RS"/>
        </w:rPr>
        <w:t xml:space="preserve"> </w:t>
      </w:r>
      <w:r w:rsidRPr="00671E95">
        <w:rPr>
          <w:color w:val="000000"/>
          <w:shd w:val="clear" w:color="auto" w:fill="FFFFFF"/>
        </w:rPr>
        <w:t>НА ОСНОВУ ЈАВНОГ КОНКУРСА</w:t>
      </w:r>
      <w:r w:rsidRPr="00671E95">
        <w:rPr>
          <w:color w:val="000000"/>
          <w:shd w:val="clear" w:color="auto" w:fill="FFFFFF"/>
          <w:lang w:val="sr-Cyrl-RS"/>
        </w:rPr>
        <w:t xml:space="preserve"> И БЕЗ ЈАВНОГ КОНКУРСА У СКЛАДУ СА ЧЛАНОМ 76. ОВОГ ЗАКОНА НЕ</w:t>
      </w:r>
      <w:r w:rsidRPr="00671E95">
        <w:rPr>
          <w:color w:val="000000"/>
          <w:shd w:val="clear" w:color="auto" w:fill="FFFFFF"/>
        </w:rPr>
        <w:t xml:space="preserve"> </w:t>
      </w:r>
      <w:r w:rsidRPr="00671E95">
        <w:rPr>
          <w:color w:val="000000"/>
          <w:shd w:val="clear" w:color="auto" w:fill="FFFFFF"/>
          <w:lang w:val="sr-Cyrl-RS"/>
        </w:rPr>
        <w:t xml:space="preserve">СМЕ ПРЕЋИ 49 </w:t>
      </w:r>
      <w:r w:rsidRPr="00671E95">
        <w:rPr>
          <w:color w:val="000000"/>
        </w:rPr>
        <w:t>%</w:t>
      </w:r>
      <w:r w:rsidRPr="00671E95">
        <w:rPr>
          <w:color w:val="000000"/>
          <w:lang w:val="sr-Cyrl-RS"/>
        </w:rPr>
        <w:t xml:space="preserve"> УКУПНИХ ОБЕЗБЕЂЕНИХ СРЕДСТАВА СУБЈЕКТА</w:t>
      </w:r>
      <w:r w:rsidRPr="00671E95">
        <w:rPr>
          <w:bCs/>
          <w:color w:val="000000"/>
          <w:shd w:val="clear" w:color="auto" w:fill="FFFFFF"/>
        </w:rPr>
        <w:t>.</w:t>
      </w:r>
    </w:p>
    <w:p w14:paraId="5D601C98" w14:textId="77777777" w:rsidR="00671E95" w:rsidRDefault="00671E95" w:rsidP="004E7CC9">
      <w:pPr>
        <w:jc w:val="center"/>
      </w:pPr>
    </w:p>
    <w:p w14:paraId="4F6D4C80" w14:textId="41405DED" w:rsidR="004E7CC9" w:rsidRDefault="004E7CC9" w:rsidP="004E7CC9">
      <w:pPr>
        <w:jc w:val="center"/>
        <w:rPr>
          <w:lang w:val="sr-Cyrl-RS"/>
        </w:rPr>
      </w:pPr>
      <w:r>
        <w:t>ЧЛАН</w:t>
      </w:r>
      <w:r>
        <w:rPr>
          <w:lang w:val="sr-Cyrl-RS"/>
        </w:rPr>
        <w:t xml:space="preserve"> 86А</w:t>
      </w:r>
    </w:p>
    <w:p w14:paraId="2F1CAC82" w14:textId="77777777" w:rsidR="004E7CC9" w:rsidRDefault="004E7CC9" w:rsidP="004E7CC9">
      <w:pPr>
        <w:ind w:firstLine="720"/>
        <w:jc w:val="both"/>
      </w:pPr>
      <w:r>
        <w:t xml:space="preserve">РЕГИСТАР УСТАНОВА КУЛТУРЕ ПРОПИСАН ОВИМ ЗАКОНОМ, УСПОСТАВИЋЕ СЕ У РОКУ ОД 18 МЕСЕЦИ ОД ДАНА СТУПАЊА НА СНАГУ ОВОГ ЗАКОНА. </w:t>
      </w:r>
    </w:p>
    <w:p w14:paraId="7A12C12D" w14:textId="77777777" w:rsidR="004E7CC9" w:rsidRDefault="004E7CC9" w:rsidP="004E7CC9">
      <w:pPr>
        <w:ind w:firstLine="720"/>
        <w:jc w:val="both"/>
      </w:pPr>
      <w:r>
        <w:t xml:space="preserve">АПР ЋЕ ПРЕУЗЕТИ ОД ПРИВРЕДНИХ СУДОВА КОЈИ СУ БИЛИ НАДЛЕЖНИ ЗА ПОСЛОВЕ РЕГИСТРАЦИЈЕ УСТАНОВА КУЛТУРЕ ПРЕДМЕТЕ, АРХИВУ И РЕГИСТРАТУРСКИ МАТЕРИЈАЛ, НАСТАО У РАДУ НА ВОЂЕЊУ РЕГИСТАРА, У РОКУ ОД ШЕСТ МЕСЕЦИ ОД ДАНА СТУПАЊА НА СНАГУ ОВОГ ЗАКОНА. </w:t>
      </w:r>
    </w:p>
    <w:p w14:paraId="3C89E644" w14:textId="77777777" w:rsidR="004E7CC9" w:rsidRDefault="004E7CC9" w:rsidP="004E7CC9">
      <w:pPr>
        <w:ind w:firstLine="720"/>
        <w:jc w:val="both"/>
      </w:pPr>
      <w:r>
        <w:t>ДО УСПОСТАВЉАЊА РЕГИСТРА</w:t>
      </w:r>
      <w:r>
        <w:rPr>
          <w:lang w:val="sr-Cyrl-CS"/>
        </w:rPr>
        <w:t xml:space="preserve"> У АПР</w:t>
      </w:r>
      <w:r>
        <w:t xml:space="preserve">, УСТАНОВЕ КУЛТУРЕ ЋЕ СЕ РЕГИСТРОВАТИ У НАДЛЕЖНИМ ПРИВРЕДНИМ СУДОВИМА. </w:t>
      </w:r>
    </w:p>
    <w:p w14:paraId="11538F8E" w14:textId="77777777" w:rsidR="004E7CC9" w:rsidRDefault="004E7CC9" w:rsidP="004E7CC9">
      <w:pPr>
        <w:ind w:firstLine="720"/>
        <w:jc w:val="both"/>
        <w:rPr>
          <w:lang w:val="sr-Cyrl-RS"/>
        </w:rPr>
      </w:pPr>
      <w:r>
        <w:t>УСТАНОВЕ КУЛТУРЕ</w:t>
      </w:r>
      <w:r>
        <w:rPr>
          <w:lang w:val="sr-Cyrl-CS"/>
        </w:rPr>
        <w:t xml:space="preserve"> КОЈЕ СУ ДО ПОЧЕТКА РАДА РЕГИСТРА У АПР БИЛЕ РЕГИСТРОВАНЕ У ПРИВРЕДНИМ СУДОВИМА,  </w:t>
      </w:r>
      <w:r>
        <w:t>ДУЖНЕ</w:t>
      </w:r>
      <w:r>
        <w:rPr>
          <w:lang w:val="sr-Cyrl-CS"/>
        </w:rPr>
        <w:t xml:space="preserve"> СУ</w:t>
      </w:r>
      <w:r>
        <w:t xml:space="preserve"> ДА ПОДНЕСУ ПРИЈАВУ ЗА УПИС УСКЛАЂИВАЊА У РЕГИСТАР УСТАНОВА КУЛТУРЕ У РОКУ ОД ТРИ МЕСЕЦА ОД ДАНА ОКОНЧАЊА ПОСТУПКА ПРЕВОЂЕЊА ИЗ СТАВА 3. ОВОГ ЧЛАНА</w:t>
      </w:r>
      <w:r>
        <w:rPr>
          <w:lang w:val="sr-Cyrl-CS"/>
        </w:rPr>
        <w:t xml:space="preserve"> И </w:t>
      </w:r>
      <w:r>
        <w:t xml:space="preserve">УЗ ПРИЈАВУ </w:t>
      </w:r>
      <w:r>
        <w:rPr>
          <w:lang w:val="sr-Cyrl-CS"/>
        </w:rPr>
        <w:t>ПОДНЕСУ</w:t>
      </w:r>
      <w:r>
        <w:t xml:space="preserve"> И ПРИМЕРАК НОВОГ СТАТУТА.</w:t>
      </w:r>
    </w:p>
    <w:p w14:paraId="573EF939" w14:textId="77777777" w:rsidR="00DA3AD6" w:rsidRDefault="00DA3AD6"/>
    <w:sectPr w:rsidR="00DA3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C9"/>
    <w:rsid w:val="000C118F"/>
    <w:rsid w:val="001C1900"/>
    <w:rsid w:val="00225879"/>
    <w:rsid w:val="003F36C6"/>
    <w:rsid w:val="004E7CC9"/>
    <w:rsid w:val="00671E95"/>
    <w:rsid w:val="00681C5D"/>
    <w:rsid w:val="009907DA"/>
    <w:rsid w:val="009D3161"/>
    <w:rsid w:val="00AB6D93"/>
    <w:rsid w:val="00B062C3"/>
    <w:rsid w:val="00C8072F"/>
    <w:rsid w:val="00C9796C"/>
    <w:rsid w:val="00DA3AD6"/>
    <w:rsid w:val="00DC123B"/>
    <w:rsid w:val="00E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3E1"/>
  <w15:chartTrackingRefBased/>
  <w15:docId w15:val="{2A1DE464-C1CE-46C8-9C7B-592B2298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E9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9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2021-02-07T12:26:00Z</dcterms:created>
  <dcterms:modified xsi:type="dcterms:W3CDTF">2021-02-07T12:26:00Z</dcterms:modified>
</cp:coreProperties>
</file>