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tabs>
          <w:tab w:val="center" w:pos="4320"/>
          <w:tab w:val="right" w:pos="8640"/>
          <w:tab w:val="left" w:pos="9132"/>
        </w:tabs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УДРУЖЕЊЕ ЛИКОВНИХ УМЕТНИКА СРБИЈЕ • ОСНОВАНО 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1919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•</w:t>
      </w: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713740</wp:posOffset>
            </wp:positionH>
            <wp:positionV relativeFrom="line">
              <wp:posOffset>-57149</wp:posOffset>
            </wp:positionV>
            <wp:extent cx="1143000" cy="10287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" descr="logo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20"/>
          <w:kern w:val="24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ASSOCIATION DES ARTS PLASTIQUES DE SERBIE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•</w:t>
      </w:r>
      <w:r>
        <w:rPr>
          <w:rFonts w:ascii="Symbol" w:hAnsi="Symbo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20"/>
          <w:kern w:val="24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SULUJ - AIP - UNESCO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•</w:t>
      </w:r>
      <w:r>
        <w:rPr>
          <w:rFonts w:ascii="Symbol" w:hAnsi="Symbo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11000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Београд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Уметнички павиљон “Цвијета Зузорић”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Мали Калемегдан</w:t>
      </w:r>
      <w:r>
        <w:rPr>
          <w:rFonts w:ascii="Symbol" w:hAnsi="Symbo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бр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.1 </w:t>
      </w:r>
    </w:p>
    <w:p>
      <w:pPr>
        <w:pStyle w:val="Body A"/>
        <w:tabs>
          <w:tab w:val="center" w:pos="4320"/>
          <w:tab w:val="right" w:pos="8640"/>
          <w:tab w:val="left" w:pos="9132"/>
        </w:tabs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Секретаријат и кустос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2621-585,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тел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/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факс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:262-8283</w:t>
      </w: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  <w:t>Галерија УЛУС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Кнез Михаилова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37, 2623-128, 2621-954, </w:t>
      </w:r>
    </w:p>
    <w:p>
      <w:pPr>
        <w:pStyle w:val="Body A"/>
        <w:tabs>
          <w:tab w:val="center" w:pos="4320"/>
          <w:tab w:val="right" w:pos="8640"/>
          <w:tab w:val="left" w:pos="9132"/>
        </w:tabs>
        <w:rPr>
          <w:rStyle w:val="None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18"/>
          <w:kern w:val="24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email:ulus.office @gmail.com </w:t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"http://www.ulus.rs"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www.ulus.rs</w:t>
      </w:r>
      <w:r>
        <w:rPr/>
        <w:fldChar w:fldCharType="end" w:fldLock="0"/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 </w:t>
      </w: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</w:t>
      </w:r>
    </w:p>
    <w:p>
      <w:pPr>
        <w:pStyle w:val="Body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b w:val="1"/>
          <w:bCs w:val="1"/>
          <w:outline w:val="0"/>
          <w:color w:val="000000"/>
          <w:spacing w:val="18"/>
          <w:kern w:val="24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 A A"/>
        <w:jc w:val="center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jc w:val="center"/>
        <w:rPr>
          <w:rStyle w:val="None A"/>
        </w:rPr>
      </w:pP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ЗАХТЕВ 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У ПОСТУПКУ ПРОВЕРЕ ИСПУЊЕНОСТИ УСЛОВА 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ЗА СТАТУС САМОСТАЛНОГ УМЕТНИКА – ОБЛАСТ ЛИКОВНА УМЕТНОСТ</w:t>
      </w:r>
      <w:r>
        <w:rPr>
          <w:rStyle w:val="None"/>
          <w:rFonts w:ascii="Times New Roman" w:cs="Times New Roman" w:hAnsi="Times New Roman" w:eastAsia="Times New Roman"/>
          <w:b w:val="1"/>
          <w:bCs w:val="1"/>
        </w:rPr>
        <w:br w:type="textWrapping"/>
      </w:r>
    </w:p>
    <w:p>
      <w:pPr>
        <w:pStyle w:val="Body A A"/>
        <w:pBdr>
          <w:top w:val="nil"/>
          <w:left w:val="nil"/>
          <w:bottom w:val="single" w:color="000000" w:sz="4" w:space="0" w:shadow="0" w:frame="0"/>
          <w:right w:val="nil"/>
        </w:pBdr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 w:hint="default"/>
          <w:b w:val="1"/>
          <w:bCs w:val="1"/>
          <w:rtl w:val="0"/>
          <w:lang w:val="en-US"/>
        </w:rPr>
        <w:t>ЛИЧНИ ПОДАЦИ</w:t>
      </w:r>
    </w:p>
    <w:p>
      <w:pPr>
        <w:pStyle w:val="Body A A"/>
      </w:pPr>
    </w:p>
    <w:tbl>
      <w:tblPr>
        <w:tblW w:w="8472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27"/>
        <w:gridCol w:w="6345"/>
      </w:tblGrid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2127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</w:pP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Име и презиме</w:t>
            </w:r>
          </w:p>
        </w:tc>
        <w:tc>
          <w:tcPr>
            <w:tcW w:type="dxa" w:w="6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 A"/>
        <w:widowControl w:val="0"/>
        <w:spacing w:line="240" w:lineRule="auto"/>
        <w:ind w:left="324" w:hanging="324"/>
      </w:pPr>
    </w:p>
    <w:p>
      <w:pPr>
        <w:pStyle w:val="Body A A"/>
        <w:widowControl w:val="0"/>
        <w:spacing w:line="240" w:lineRule="auto"/>
        <w:ind w:left="216" w:hanging="216"/>
        <w:rPr>
          <w:rStyle w:val="None"/>
          <w:rFonts w:ascii="Times New Roman" w:cs="Times New Roman" w:hAnsi="Times New Roman" w:eastAsia="Times New Roman"/>
        </w:rPr>
      </w:pPr>
    </w:p>
    <w:tbl>
      <w:tblPr>
        <w:tblW w:w="8477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38"/>
        <w:gridCol w:w="6339"/>
      </w:tblGrid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138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</w:pP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ЈМБГ</w:t>
            </w:r>
          </w:p>
        </w:tc>
        <w:tc>
          <w:tcPr>
            <w:tcW w:type="dxa" w:w="633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 A"/>
        <w:widowControl w:val="0"/>
        <w:spacing w:line="240" w:lineRule="auto"/>
        <w:ind w:left="324" w:hanging="324"/>
        <w:rPr>
          <w:rStyle w:val="None"/>
          <w:rFonts w:ascii="Times New Roman" w:cs="Times New Roman" w:hAnsi="Times New Roman" w:eastAsia="Times New Roman"/>
        </w:rPr>
      </w:pPr>
    </w:p>
    <w:p>
      <w:pPr>
        <w:pStyle w:val="Body A A"/>
        <w:widowControl w:val="0"/>
        <w:spacing w:line="240" w:lineRule="auto"/>
        <w:ind w:left="216" w:hanging="216"/>
        <w:rPr>
          <w:rStyle w:val="None"/>
          <w:rFonts w:ascii="Times New Roman" w:cs="Times New Roman" w:hAnsi="Times New Roman" w:eastAsia="Times New Roman"/>
        </w:rPr>
      </w:pPr>
    </w:p>
    <w:tbl>
      <w:tblPr>
        <w:tblW w:w="8472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42"/>
        <w:gridCol w:w="6330"/>
      </w:tblGrid>
      <w:tr>
        <w:tblPrEx>
          <w:shd w:val="clear" w:color="auto" w:fill="ced7e7"/>
        </w:tblPrEx>
        <w:trPr>
          <w:trHeight w:val="1057" w:hRule="atLeast"/>
        </w:trPr>
        <w:tc>
          <w:tcPr>
            <w:tcW w:type="dxa" w:w="214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</w:pP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Бр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личне карте и место издавања 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ПУ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/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ПС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6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 A"/>
        <w:widowControl w:val="0"/>
        <w:spacing w:line="240" w:lineRule="auto"/>
        <w:ind w:left="324" w:hanging="324"/>
        <w:rPr>
          <w:rStyle w:val="None"/>
          <w:rFonts w:ascii="Times New Roman" w:cs="Times New Roman" w:hAnsi="Times New Roman" w:eastAsia="Times New Roman"/>
        </w:rPr>
      </w:pPr>
    </w:p>
    <w:p>
      <w:pPr>
        <w:pStyle w:val="Body A A"/>
        <w:widowControl w:val="0"/>
        <w:spacing w:line="240" w:lineRule="auto"/>
        <w:ind w:left="216" w:hanging="216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widowControl w:val="0"/>
        <w:spacing w:line="240" w:lineRule="auto"/>
        <w:ind w:left="108" w:hanging="108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8472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58"/>
        <w:gridCol w:w="6314"/>
      </w:tblGrid>
      <w:tr>
        <w:tblPrEx>
          <w:shd w:val="clear" w:color="auto" w:fill="ced7e7"/>
        </w:tblPrEx>
        <w:trPr>
          <w:trHeight w:val="1017" w:hRule="atLeast"/>
        </w:trPr>
        <w:tc>
          <w:tcPr>
            <w:tcW w:type="dxa" w:w="2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</w:pP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Пребивалиште 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општина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место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улица и број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)</w:t>
              <w:tab/>
            </w:r>
          </w:p>
        </w:tc>
        <w:tc>
          <w:tcPr>
            <w:tcW w:type="dxa" w:w="6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 A"/>
        <w:widowControl w:val="0"/>
        <w:spacing w:line="240" w:lineRule="auto"/>
        <w:ind w:left="324" w:hanging="324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widowControl w:val="0"/>
        <w:spacing w:line="240" w:lineRule="auto"/>
        <w:ind w:left="216" w:hanging="216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widowControl w:val="0"/>
        <w:spacing w:line="240" w:lineRule="auto"/>
        <w:ind w:left="108" w:hanging="108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8472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72"/>
        <w:gridCol w:w="6300"/>
      </w:tblGrid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17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</w:pP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Кућни телефон</w:t>
            </w:r>
          </w:p>
        </w:tc>
        <w:tc>
          <w:tcPr>
            <w:tcW w:type="dxa" w:w="6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 A"/>
        <w:widowControl w:val="0"/>
        <w:spacing w:line="240" w:lineRule="auto"/>
        <w:ind w:left="324" w:hanging="324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widowControl w:val="0"/>
        <w:spacing w:line="240" w:lineRule="auto"/>
        <w:ind w:left="216" w:hanging="216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widowControl w:val="0"/>
        <w:spacing w:line="240" w:lineRule="auto"/>
        <w:ind w:left="108" w:hanging="108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8472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51"/>
        <w:gridCol w:w="6321"/>
      </w:tblGrid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151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</w:pP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Мобилни телефон</w:t>
            </w:r>
          </w:p>
        </w:tc>
        <w:tc>
          <w:tcPr>
            <w:tcW w:type="dxa" w:w="6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 A"/>
        <w:widowControl w:val="0"/>
        <w:spacing w:line="240" w:lineRule="auto"/>
        <w:ind w:left="324" w:hanging="324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widowControl w:val="0"/>
        <w:spacing w:line="240" w:lineRule="auto"/>
        <w:ind w:left="216" w:hanging="216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widowControl w:val="0"/>
        <w:spacing w:line="240" w:lineRule="auto"/>
        <w:ind w:left="108" w:hanging="108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8472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58"/>
        <w:gridCol w:w="6314"/>
      </w:tblGrid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E-mail</w:t>
            </w:r>
          </w:p>
        </w:tc>
        <w:tc>
          <w:tcPr>
            <w:tcW w:type="dxa" w:w="6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 A"/>
        <w:widowControl w:val="0"/>
        <w:spacing w:line="240" w:lineRule="auto"/>
        <w:ind w:left="324" w:hanging="324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widowControl w:val="0"/>
        <w:spacing w:line="240" w:lineRule="auto"/>
        <w:ind w:left="216" w:hanging="216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widowControl w:val="0"/>
        <w:spacing w:line="240" w:lineRule="auto"/>
        <w:ind w:left="108" w:hanging="108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8472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77"/>
        <w:gridCol w:w="6295"/>
      </w:tblGrid>
      <w:tr>
        <w:tblPrEx>
          <w:shd w:val="clear" w:color="auto" w:fill="ced7e7"/>
        </w:tblPrEx>
        <w:trPr>
          <w:trHeight w:val="1017" w:hRule="atLeast"/>
        </w:trPr>
        <w:tc>
          <w:tcPr>
            <w:tcW w:type="dxa" w:w="2177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</w:pP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Датум доделе статуса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/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последњег правдања статуса</w:t>
            </w:r>
          </w:p>
        </w:tc>
        <w:tc>
          <w:tcPr>
            <w:tcW w:type="dxa" w:w="6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  <w:rPr>
                <w:rStyle w:val="None"/>
                <w:rFonts w:ascii="Times New Roman" w:cs="Times New Roman" w:hAnsi="Times New Roman" w:eastAsia="Times New Roman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Style w:val="None"/>
                <w:rFonts w:ascii="Times New Roman" w:hAnsi="Times New Roman" w:hint="default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Пр</w:t>
            </w:r>
            <w:r>
              <w:rPr>
                <w:rStyle w:val="None"/>
                <w:rFonts w:ascii="Times New Roman" w:hAnsi="Times New Roman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. 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Статус добио </w:t>
            </w:r>
            <w:r>
              <w:rPr>
                <w:rStyle w:val="None"/>
                <w:rFonts w:ascii="Times New Roman" w:hAnsi="Times New Roman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1.1.2010.</w:t>
            </w:r>
          </w:p>
          <w:p>
            <w:pPr>
              <w:pStyle w:val="Body A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 w:hint="default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Пр</w:t>
            </w:r>
            <w:r>
              <w:rPr>
                <w:rStyle w:val="None"/>
                <w:rFonts w:ascii="Times New Roman" w:hAnsi="Times New Roman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. 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Статус правдао </w:t>
            </w:r>
            <w:r>
              <w:rPr>
                <w:rStyle w:val="None"/>
                <w:rFonts w:ascii="Times New Roman" w:hAnsi="Times New Roman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1.12.2016. 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за период </w:t>
            </w:r>
            <w:r>
              <w:rPr>
                <w:rStyle w:val="None"/>
                <w:rFonts w:ascii="Times New Roman" w:hAnsi="Times New Roman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(2013-2016)</w:t>
            </w:r>
          </w:p>
        </w:tc>
      </w:tr>
    </w:tbl>
    <w:p>
      <w:pPr>
        <w:pStyle w:val="Body A A"/>
        <w:widowControl w:val="0"/>
        <w:spacing w:line="240" w:lineRule="auto"/>
        <w:ind w:left="324" w:hanging="324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widowControl w:val="0"/>
        <w:spacing w:line="240" w:lineRule="auto"/>
        <w:ind w:left="216" w:hanging="216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widowControl w:val="0"/>
        <w:spacing w:line="240" w:lineRule="auto"/>
        <w:ind w:left="108" w:hanging="108"/>
        <w:jc w:val="center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7882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68"/>
        <w:gridCol w:w="6514"/>
      </w:tblGrid>
      <w:tr>
        <w:tblPrEx>
          <w:shd w:val="clear" w:color="auto" w:fill="ced7e7"/>
        </w:tblPrEx>
        <w:trPr>
          <w:trHeight w:val="714" w:hRule="atLeast"/>
        </w:trPr>
        <w:tc>
          <w:tcPr>
            <w:tcW w:type="dxa" w:w="136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</w:pP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Секција УЛУС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-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а</w:t>
            </w:r>
          </w:p>
        </w:tc>
        <w:tc>
          <w:tcPr>
            <w:tcW w:type="dxa" w:w="6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 A"/>
        <w:widowControl w:val="0"/>
        <w:spacing w:line="240" w:lineRule="auto"/>
        <w:ind w:left="324" w:hanging="324"/>
        <w:jc w:val="center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widowControl w:val="0"/>
        <w:spacing w:line="240" w:lineRule="auto"/>
        <w:ind w:left="216" w:hanging="216"/>
        <w:jc w:val="center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widowControl w:val="0"/>
        <w:spacing w:line="240" w:lineRule="auto"/>
        <w:ind w:left="108" w:hanging="108"/>
        <w:jc w:val="center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7979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01"/>
        <w:gridCol w:w="6478"/>
      </w:tblGrid>
      <w:tr>
        <w:tblPrEx>
          <w:shd w:val="clear" w:color="auto" w:fill="ced7e7"/>
        </w:tblPrEx>
        <w:trPr>
          <w:trHeight w:val="1047" w:hRule="atLeast"/>
        </w:trPr>
        <w:tc>
          <w:tcPr>
            <w:tcW w:type="dxa" w:w="1501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rPr>
                <w:rStyle w:val="None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Број досијеа</w:t>
            </w:r>
          </w:p>
          <w:p>
            <w:pPr>
              <w:pStyle w:val="Body A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сам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уметника</w:t>
            </w:r>
          </w:p>
        </w:tc>
        <w:tc>
          <w:tcPr>
            <w:tcW w:type="dxa" w:w="6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 A"/>
        <w:widowControl w:val="0"/>
        <w:spacing w:line="240" w:lineRule="auto"/>
        <w:ind w:left="324" w:hanging="324"/>
        <w:jc w:val="center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widowControl w:val="0"/>
        <w:spacing w:line="240" w:lineRule="auto"/>
        <w:ind w:left="216" w:hanging="216"/>
        <w:jc w:val="center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У ПРОТЕКЛЕ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4 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ГОДИНЕ ИСПУНИО САМ СЛЕДЕЋИ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/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Е КРИТЕРИЈУМ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/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 (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заокружити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):</w:t>
      </w:r>
    </w:p>
    <w:p>
      <w:pPr>
        <w:pStyle w:val="Body A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Критеријуми прописани Правилником о ближим условима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мерилима и критеријумима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као и поступку по захтевима лица за утврђивање статуса лица која самостално обављају уметничку или другу делатност у области културе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:</w:t>
      </w:r>
    </w:p>
    <w:p>
      <w:pPr>
        <w:pStyle w:val="Body A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1.</w:t>
        <w:tab/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једна самостална изложба или</w:t>
      </w:r>
    </w:p>
    <w:p>
      <w:pPr>
        <w:pStyle w:val="Body A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2.</w:t>
        <w:tab/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шест излагања на колективним изложбама или</w:t>
      </w:r>
    </w:p>
    <w:p>
      <w:pPr>
        <w:pStyle w:val="Body A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3.</w:t>
        <w:tab/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два откупљена или реализована дела на основу конкурса или одлуке стручног жирија од стране музеја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галерије са уметничким саветом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културне или друге јавне установе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као и од стране привредних организација или</w:t>
      </w:r>
    </w:p>
    <w:p>
      <w:pPr>
        <w:pStyle w:val="Body A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4.</w:t>
        <w:tab/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два учешћа на јавним конкурсима или по позиву за монументална дела или</w:t>
      </w:r>
    </w:p>
    <w:p>
      <w:pPr>
        <w:pStyle w:val="Body A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5.</w:t>
        <w:tab/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 xml:space="preserve">једно реализовано дело монументалних димензија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(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споменик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мозаик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фреска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скулптура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слика и слично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),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или</w:t>
      </w:r>
    </w:p>
    <w:p>
      <w:pPr>
        <w:pStyle w:val="Body A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6.</w:t>
        <w:tab/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четири реализована већа пројекта проширених медија или четири откупљена дела на основу конкурса или одлуке стручног жирија за музеје галерије и друге институције у области културе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Body A A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УЗ ЗАХТЕВ ДОСТАВЉАМ</w:t>
      </w:r>
    </w:p>
    <w:p>
      <w:pPr>
        <w:pStyle w:val="Body A A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lang w:val="ru-RU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- </w:t>
        <w:tab/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Очитану личну карту ако је чипована или фотокопију личне карте уколико је на њој написана адреса</w:t>
      </w:r>
    </w:p>
    <w:p>
      <w:pPr>
        <w:pStyle w:val="Body A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-</w:t>
        <w:tab/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Биографију уметника за период претходне четири године</w:t>
      </w:r>
    </w:p>
    <w:p>
      <w:pPr>
        <w:pStyle w:val="Body A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-</w:t>
        <w:tab/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 xml:space="preserve">Изјаву у поступку ревизије статуса самосталног уметника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(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у прилогу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)</w:t>
      </w:r>
    </w:p>
    <w:p>
      <w:pPr>
        <w:pStyle w:val="Body A A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-</w:t>
        <w:tab/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 xml:space="preserve">Доказ о уметничкој активности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(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каталог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потврда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ауторски уговор и слично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;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лица која правдају статус само са радовима изведеним у јавном простору треба да доставе портфолио изведених радова као и потврде о њиховој реализацији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)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 xml:space="preserve">у протекле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4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године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о испуњавању једног од критеријума утврђених Правилником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. </w:t>
      </w:r>
    </w:p>
    <w:p>
      <w:pPr>
        <w:pStyle w:val="Body A A"/>
        <w:jc w:val="both"/>
      </w:pPr>
    </w:p>
    <w:tbl>
      <w:tblPr>
        <w:tblW w:w="897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68"/>
        <w:gridCol w:w="3712"/>
        <w:gridCol w:w="3990"/>
      </w:tblGrid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897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jc w:val="center"/>
            </w:pPr>
            <w:r>
              <w:rPr>
                <w:rStyle w:val="None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 xml:space="preserve">Уметничка активност за период </w:t>
            </w: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 xml:space="preserve">2017 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2020.</w:t>
            </w:r>
          </w:p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1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</w:pPr>
            <w:r>
              <w:rPr>
                <w:rStyle w:val="None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Редни број</w:t>
            </w:r>
          </w:p>
        </w:tc>
        <w:tc>
          <w:tcPr>
            <w:tcW w:type="dxa" w:w="37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jc w:val="center"/>
            </w:pPr>
            <w:r>
              <w:rPr>
                <w:rStyle w:val="None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Уметничка активност</w:t>
            </w:r>
          </w:p>
        </w:tc>
        <w:tc>
          <w:tcPr>
            <w:tcW w:type="dxa" w:w="39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jc w:val="center"/>
            </w:pPr>
            <w:r>
              <w:rPr>
                <w:rStyle w:val="None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Доказ</w:t>
            </w:r>
          </w:p>
        </w:tc>
      </w:tr>
      <w:tr>
        <w:tblPrEx>
          <w:shd w:val="clear" w:color="auto" w:fill="ced7e7"/>
        </w:tblPrEx>
        <w:trPr>
          <w:trHeight w:val="565" w:hRule="atLeast"/>
        </w:trPr>
        <w:tc>
          <w:tcPr>
            <w:tcW w:type="dxa" w:w="1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bebe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</w:pP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Пр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en-US"/>
              </w:rPr>
              <w:t>: 1</w:t>
            </w:r>
          </w:p>
        </w:tc>
        <w:tc>
          <w:tcPr>
            <w:tcW w:type="dxa" w:w="37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bebe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</w:pPr>
            <w:r>
              <w:rPr>
                <w:rStyle w:val="None"/>
                <w:rFonts w:ascii="Times New Roman" w:hAnsi="Times New Roman" w:hint="default"/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Пр</w:t>
            </w:r>
            <w:r>
              <w:rPr>
                <w:rStyle w:val="None"/>
                <w:rFonts w:ascii="Times New Roman" w:hAnsi="Times New Roman"/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: 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самостална изложба </w:t>
            </w:r>
            <w:r>
              <w:rPr>
                <w:rStyle w:val="None"/>
                <w:rFonts w:ascii="Times New Roman" w:hAnsi="Times New Roman"/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(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назив изложбе</w:t>
            </w:r>
            <w:r>
              <w:rPr>
                <w:rStyle w:val="None"/>
                <w:rFonts w:ascii="Times New Roman" w:hAnsi="Times New Roman"/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, 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место и време одржавања</w:t>
            </w:r>
            <w:r>
              <w:rPr>
                <w:rStyle w:val="None"/>
                <w:rFonts w:ascii="Times New Roman" w:hAnsi="Times New Roman"/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)</w:t>
            </w:r>
          </w:p>
        </w:tc>
        <w:tc>
          <w:tcPr>
            <w:tcW w:type="dxa" w:w="39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bebe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</w:pPr>
            <w:r>
              <w:rPr>
                <w:rStyle w:val="None"/>
                <w:rFonts w:ascii="Times New Roman" w:hAnsi="Times New Roman" w:hint="default"/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Пр</w:t>
            </w:r>
            <w:r>
              <w:rPr>
                <w:rStyle w:val="None"/>
                <w:rFonts w:ascii="Times New Roman" w:hAnsi="Times New Roman"/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: 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каталог изложбе</w:t>
            </w:r>
          </w:p>
        </w:tc>
      </w:tr>
      <w:tr>
        <w:tblPrEx>
          <w:shd w:val="clear" w:color="auto" w:fill="ced7e7"/>
        </w:tblPrEx>
        <w:trPr>
          <w:trHeight w:val="565" w:hRule="atLeast"/>
        </w:trPr>
        <w:tc>
          <w:tcPr>
            <w:tcW w:type="dxa" w:w="1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5" w:hRule="atLeast"/>
        </w:trPr>
        <w:tc>
          <w:tcPr>
            <w:tcW w:type="dxa" w:w="1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beb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beb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beb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5" w:hRule="atLeast"/>
        </w:trPr>
        <w:tc>
          <w:tcPr>
            <w:tcW w:type="dxa" w:w="1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5" w:hRule="atLeast"/>
        </w:trPr>
        <w:tc>
          <w:tcPr>
            <w:tcW w:type="dxa" w:w="1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beb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beb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beb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5" w:hRule="atLeast"/>
        </w:trPr>
        <w:tc>
          <w:tcPr>
            <w:tcW w:type="dxa" w:w="1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 A"/>
        <w:widowControl w:val="0"/>
        <w:spacing w:line="240" w:lineRule="auto"/>
        <w:ind w:left="324" w:hanging="324"/>
      </w:pPr>
    </w:p>
    <w:p>
      <w:pPr>
        <w:pStyle w:val="Body A A"/>
        <w:widowControl w:val="0"/>
        <w:spacing w:line="240" w:lineRule="auto"/>
        <w:ind w:left="216" w:hanging="216"/>
      </w:pPr>
    </w:p>
    <w:p>
      <w:pPr>
        <w:pStyle w:val="Body A A"/>
        <w:widowControl w:val="0"/>
        <w:spacing w:line="240" w:lineRule="auto"/>
        <w:ind w:left="108" w:hanging="108"/>
      </w:pPr>
    </w:p>
    <w:p>
      <w:pPr>
        <w:pStyle w:val="Body A A"/>
        <w:widowControl w:val="0"/>
        <w:spacing w:line="240" w:lineRule="auto"/>
      </w:pPr>
    </w:p>
    <w:p>
      <w:pPr>
        <w:pStyle w:val="Body A A"/>
        <w:rPr>
          <w:rStyle w:val="None"/>
          <w:rFonts w:ascii="Times New Roman" w:cs="Times New Roman" w:hAnsi="Times New Roman" w:eastAsia="Times New Roman"/>
        </w:rPr>
      </w:pPr>
      <w:bookmarkStart w:name="_headingh.6tngy1zcze4i" w:id="0"/>
      <w:bookmarkEnd w:id="0"/>
      <w:r>
        <w:rPr>
          <w:rStyle w:val="None"/>
          <w:rFonts w:ascii="Times New Roman" w:hAnsi="Times New Roman"/>
          <w:rtl w:val="0"/>
          <w:lang w:val="en-US"/>
        </w:rPr>
        <w:t>*</w:t>
      </w:r>
      <w:r>
        <w:rPr>
          <w:rStyle w:val="None"/>
          <w:rFonts w:ascii="Times New Roman" w:hAnsi="Times New Roman" w:hint="default"/>
          <w:rtl w:val="0"/>
          <w:lang w:val="ru-RU"/>
        </w:rPr>
        <w:t>Захтев и сву документацију доставити поред физичког и у електронском облику</w:t>
      </w:r>
      <w:r>
        <w:rPr>
          <w:rStyle w:val="None"/>
          <w:rFonts w:ascii="Times New Roman" w:hAnsi="Times New Roman"/>
          <w:rtl w:val="0"/>
          <w:lang w:val="en-US"/>
        </w:rPr>
        <w:t xml:space="preserve">, </w:t>
      </w:r>
      <w:r>
        <w:rPr>
          <w:rStyle w:val="None"/>
          <w:rFonts w:ascii="Times New Roman" w:hAnsi="Times New Roman" w:hint="default"/>
          <w:rtl w:val="0"/>
          <w:lang w:val="ru-RU"/>
        </w:rPr>
        <w:t>скенирано или у ПДФ</w:t>
      </w:r>
      <w:r>
        <w:rPr>
          <w:rStyle w:val="None"/>
          <w:rFonts w:ascii="Times New Roman" w:hAnsi="Times New Roman"/>
          <w:rtl w:val="0"/>
          <w:lang w:val="en-US"/>
        </w:rPr>
        <w:t>-</w:t>
      </w:r>
      <w:r>
        <w:rPr>
          <w:rStyle w:val="None"/>
          <w:rFonts w:ascii="Times New Roman" w:hAnsi="Times New Roman" w:hint="default"/>
          <w:rtl w:val="0"/>
          <w:lang w:val="ru-RU"/>
        </w:rPr>
        <w:t>у на имејл адресу</w:t>
      </w:r>
      <w:r>
        <w:rPr>
          <w:rStyle w:val="None"/>
          <w:rFonts w:ascii="Times New Roman" w:hAnsi="Times New Roman"/>
          <w:rtl w:val="0"/>
          <w:lang w:val="en-US"/>
        </w:rPr>
        <w:t>: ulus.office@gmail.com</w:t>
      </w:r>
    </w:p>
    <w:p>
      <w:pPr>
        <w:pStyle w:val="Body A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 xml:space="preserve">** </w:t>
      </w:r>
      <w:r>
        <w:rPr>
          <w:rStyle w:val="None"/>
          <w:rFonts w:ascii="Times New Roman" w:hAnsi="Times New Roman" w:hint="default"/>
          <w:rtl w:val="0"/>
          <w:lang w:val="en-US"/>
        </w:rPr>
        <w:t>Изјављујем да сам сагласан</w:t>
      </w:r>
      <w:r>
        <w:rPr>
          <w:rStyle w:val="None"/>
          <w:rFonts w:ascii="Times New Roman" w:hAnsi="Times New Roman"/>
          <w:rtl w:val="0"/>
          <w:lang w:val="en-US"/>
        </w:rPr>
        <w:t>/</w:t>
      </w:r>
      <w:r>
        <w:rPr>
          <w:rStyle w:val="None"/>
          <w:rFonts w:ascii="Times New Roman" w:hAnsi="Times New Roman" w:hint="default"/>
          <w:rtl w:val="0"/>
          <w:lang w:val="en-US"/>
        </w:rPr>
        <w:t>а да се моји лични подаци у складу са одредбама Закона о заштити личних података могу прикупљати</w:t>
      </w:r>
      <w:r>
        <w:rPr>
          <w:rStyle w:val="None"/>
          <w:rFonts w:ascii="Times New Roman" w:hAnsi="Times New Roman"/>
          <w:rtl w:val="0"/>
          <w:lang w:val="en-US"/>
        </w:rPr>
        <w:t xml:space="preserve">, </w:t>
      </w:r>
      <w:r>
        <w:rPr>
          <w:rStyle w:val="None"/>
          <w:rFonts w:ascii="Times New Roman" w:hAnsi="Times New Roman" w:hint="default"/>
          <w:rtl w:val="0"/>
          <w:lang w:val="en-US"/>
        </w:rPr>
        <w:t>обрађивати и чувати код УЛУС</w:t>
      </w:r>
      <w:r>
        <w:rPr>
          <w:rStyle w:val="None"/>
          <w:rFonts w:ascii="Times New Roman" w:hAnsi="Times New Roman"/>
          <w:rtl w:val="0"/>
          <w:lang w:val="en-US"/>
        </w:rPr>
        <w:t>-</w:t>
      </w:r>
      <w:r>
        <w:rPr>
          <w:rStyle w:val="None"/>
          <w:rFonts w:ascii="Times New Roman" w:hAnsi="Times New Roman" w:hint="default"/>
          <w:rtl w:val="0"/>
          <w:lang w:val="en-US"/>
        </w:rPr>
        <w:t>а</w:t>
      </w:r>
      <w:r>
        <w:rPr>
          <w:rStyle w:val="None"/>
          <w:rFonts w:ascii="Times New Roman" w:hAnsi="Times New Roman"/>
          <w:rtl w:val="0"/>
          <w:lang w:val="en-US"/>
        </w:rPr>
        <w:t>. (</w:t>
      </w:r>
      <w:r>
        <w:rPr>
          <w:rStyle w:val="None"/>
          <w:rFonts w:ascii="Times New Roman" w:hAnsi="Times New Roman" w:hint="default"/>
          <w:rtl w:val="0"/>
          <w:lang w:val="en-US"/>
        </w:rPr>
        <w:t>Правилник о евиденцији</w:t>
      </w:r>
      <w:r>
        <w:rPr>
          <w:rStyle w:val="None"/>
          <w:rFonts w:ascii="Times New Roman" w:hAnsi="Times New Roman"/>
          <w:rtl w:val="0"/>
          <w:lang w:val="en-US"/>
        </w:rPr>
        <w:t xml:space="preserve">, </w:t>
      </w:r>
      <w:r>
        <w:rPr>
          <w:rStyle w:val="None"/>
          <w:rFonts w:ascii="Times New Roman" w:hAnsi="Times New Roman" w:hint="default"/>
          <w:rtl w:val="0"/>
          <w:lang w:val="ru-RU"/>
        </w:rPr>
        <w:t>прикупљању</w:t>
      </w:r>
      <w:r>
        <w:rPr>
          <w:rStyle w:val="None"/>
          <w:rFonts w:ascii="Times New Roman" w:hAnsi="Times New Roman"/>
          <w:rtl w:val="0"/>
          <w:lang w:val="en-US"/>
        </w:rPr>
        <w:t xml:space="preserve">, </w:t>
      </w:r>
      <w:r>
        <w:rPr>
          <w:rStyle w:val="None"/>
          <w:rFonts w:ascii="Times New Roman" w:hAnsi="Times New Roman" w:hint="default"/>
          <w:rtl w:val="0"/>
          <w:lang w:val="en-US"/>
        </w:rPr>
        <w:t>обради</w:t>
      </w:r>
      <w:r>
        <w:rPr>
          <w:rStyle w:val="None"/>
          <w:rFonts w:ascii="Times New Roman" w:hAnsi="Times New Roman"/>
          <w:rtl w:val="0"/>
          <w:lang w:val="en-US"/>
        </w:rPr>
        <w:t xml:space="preserve">, </w:t>
      </w:r>
      <w:r>
        <w:rPr>
          <w:rStyle w:val="None"/>
          <w:rFonts w:ascii="Times New Roman" w:hAnsi="Times New Roman" w:hint="default"/>
          <w:rtl w:val="0"/>
          <w:lang w:val="en-US"/>
        </w:rPr>
        <w:t>коришћењу</w:t>
      </w:r>
      <w:r>
        <w:rPr>
          <w:rStyle w:val="None"/>
          <w:rFonts w:ascii="Times New Roman" w:hAnsi="Times New Roman" w:hint="default"/>
          <w:rtl w:val="0"/>
          <w:lang w:val="ru-RU"/>
        </w:rPr>
        <w:t xml:space="preserve"> и заштити личних података </w:t>
      </w:r>
      <w:r>
        <w:rPr>
          <w:rStyle w:val="None"/>
          <w:rFonts w:ascii="Times New Roman" w:hAnsi="Times New Roman" w:hint="default"/>
          <w:rtl w:val="0"/>
          <w:lang w:val="en-US"/>
        </w:rPr>
        <w:t>УЛУС</w:t>
      </w:r>
      <w:r>
        <w:rPr>
          <w:rStyle w:val="None"/>
          <w:rFonts w:ascii="Times New Roman" w:hAnsi="Times New Roman"/>
          <w:rtl w:val="0"/>
          <w:lang w:val="en-US"/>
        </w:rPr>
        <w:t xml:space="preserve">, </w:t>
      </w:r>
      <w:r>
        <w:rPr>
          <w:rStyle w:val="None"/>
          <w:rFonts w:ascii="Times New Roman" w:hAnsi="Times New Roman" w:hint="default"/>
          <w:rtl w:val="0"/>
          <w:lang w:val="ru-RU"/>
        </w:rPr>
        <w:t xml:space="preserve">чл </w:t>
      </w:r>
      <w:r>
        <w:rPr>
          <w:rStyle w:val="None"/>
          <w:rFonts w:ascii="Times New Roman" w:hAnsi="Times New Roman"/>
          <w:rtl w:val="0"/>
          <w:lang w:val="en-US"/>
        </w:rPr>
        <w:t>15).</w:t>
      </w:r>
    </w:p>
    <w:p>
      <w:pPr>
        <w:pStyle w:val="Body A A"/>
        <w:spacing w:after="160" w:line="259" w:lineRule="auto"/>
        <w:jc w:val="right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Потпис уметника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-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це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:</w:t>
      </w:r>
    </w:p>
    <w:p>
      <w:pPr>
        <w:pStyle w:val="Body A A"/>
        <w:spacing w:after="160" w:line="259" w:lineRule="auto"/>
        <w:jc w:val="right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_________________________________</w:t>
      </w:r>
    </w:p>
    <w:p>
      <w:pPr>
        <w:pStyle w:val="Body A A"/>
        <w:spacing w:after="160" w:line="259" w:lineRule="auto"/>
        <w:jc w:val="right"/>
      </w:pP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Место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датум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,: ___________________________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године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.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0"/>
      <w:szCs w:val="20"/>
      <w:u w:val="single" w:color="0000ff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FF"/>
        </w14:solidFill>
      </w14:textFill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 A">
    <w:name w:val="None A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