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8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Pr>
        <w:drawing>
          <wp:inline distB="0" distT="0" distL="114300" distR="114300">
            <wp:extent cx="934085" cy="62865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34085"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1272" w:right="1101" w:firstLine="0"/>
        <w:jc w:val="center"/>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PRIJAVNI LIST</w:t>
      </w:r>
      <w:r w:rsidDel="00000000" w:rsidR="00000000" w:rsidRPr="00000000">
        <w:rPr>
          <w:rFonts w:ascii="Quattrocento Sans" w:cs="Quattrocento Sans" w:eastAsia="Quattrocento Sans" w:hAnsi="Quattrocento Sans"/>
          <w:b w:val="0"/>
          <w:i w:val="0"/>
          <w:smallCaps w:val="0"/>
          <w:strike w:val="0"/>
          <w:color w:val="000000"/>
          <w:sz w:val="28"/>
          <w:szCs w:val="28"/>
          <w:u w:val="none"/>
          <w:shd w:fill="auto" w:val="clear"/>
          <w:vertAlign w:val="baseline"/>
          <w:rtl w:val="0"/>
        </w:rPr>
        <w:t xml:space="preserve"> </w:t>
      </w: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ZA IZLOŽBU IZLAZNE STRATEGIJE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1272" w:right="1101" w:firstLine="0"/>
        <w:jc w:val="center"/>
        <w:rPr>
          <w:rFonts w:ascii="Quattrocento Sans" w:cs="Quattrocento Sans" w:eastAsia="Quattrocento Sans" w:hAnsi="Quattrocento Sans"/>
          <w:b w:val="1"/>
          <w:i w:val="1"/>
          <w:sz w:val="24"/>
          <w:szCs w:val="24"/>
        </w:rPr>
      </w:pPr>
      <w:r w:rsidDel="00000000" w:rsidR="00000000" w:rsidRPr="00000000">
        <w:rPr>
          <w:rFonts w:ascii="Quattrocento Sans" w:cs="Quattrocento Sans" w:eastAsia="Quattrocento Sans" w:hAnsi="Quattrocento Sans"/>
          <w:b w:val="1"/>
          <w:i w:val="1"/>
          <w:sz w:val="24"/>
          <w:szCs w:val="24"/>
          <w:rtl w:val="0"/>
        </w:rPr>
        <w:t xml:space="preserve">Umetnički paviljon “Cvijeta Zuzorić”</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1272" w:right="1101" w:firstLine="0"/>
        <w:jc w:val="center"/>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1"/>
          <w:sz w:val="24"/>
          <w:szCs w:val="24"/>
          <w:rtl w:val="0"/>
        </w:rPr>
        <w:t xml:space="preserve">8 - 27. oktobar 2022.</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PODACI O UČESNIKU:</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108.0" w:type="dxa"/>
        <w:jc w:val="left"/>
        <w:tblInd w:w="126.0" w:type="dxa"/>
        <w:tblLayout w:type="fixed"/>
        <w:tblLook w:val="0000"/>
      </w:tblPr>
      <w:tblGrid>
        <w:gridCol w:w="2567"/>
        <w:gridCol w:w="6541"/>
        <w:tblGridChange w:id="0">
          <w:tblGrid>
            <w:gridCol w:w="2567"/>
            <w:gridCol w:w="6541"/>
          </w:tblGrid>
        </w:tblGridChange>
      </w:tblGrid>
      <w:tr>
        <w:trPr>
          <w:cantSplit w:val="0"/>
          <w:trHeight w:val="690" w:hRule="atLeast"/>
          <w:tblHeader w:val="0"/>
        </w:trPr>
        <w:tc>
          <w:tcPr>
            <w:tcBorders>
              <w:top w:color="000000" w:space="0" w:sz="4" w:val="single"/>
            </w:tcBorders>
            <w:shd w:fill="auto" w:val="clear"/>
            <w:vAlign w:val="center"/>
          </w:tcPr>
          <w:p w:rsidR="00000000" w:rsidDel="00000000" w:rsidP="00000000" w:rsidRDefault="00000000" w:rsidRPr="00000000" w14:paraId="00000009">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Ime:</w:t>
            </w:r>
          </w:p>
        </w:tc>
        <w:tc>
          <w:tcPr>
            <w:shd w:fill="eeeeee" w:val="clear"/>
            <w:vAlign w:val="top"/>
          </w:tcPr>
          <w:p w:rsidR="00000000" w:rsidDel="00000000" w:rsidP="00000000" w:rsidRDefault="00000000" w:rsidRPr="00000000" w14:paraId="0000000A">
            <w:pPr>
              <w:rPr>
                <w:rFonts w:ascii="Quattrocento Sans" w:cs="Quattrocento Sans" w:eastAsia="Quattrocento Sans" w:hAnsi="Quattrocento Sans"/>
                <w:vertAlign w:val="baseline"/>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0B">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Prezime:</w:t>
            </w:r>
          </w:p>
        </w:tc>
        <w:tc>
          <w:tcPr>
            <w:shd w:fill="f1f1f1" w:val="clear"/>
            <w:vAlign w:val="top"/>
          </w:tcPr>
          <w:p w:rsidR="00000000" w:rsidDel="00000000" w:rsidP="00000000" w:rsidRDefault="00000000" w:rsidRPr="00000000" w14:paraId="0000000C">
            <w:pPr>
              <w:rPr>
                <w:rFonts w:ascii="Quattrocento Sans" w:cs="Quattrocento Sans" w:eastAsia="Quattrocento Sans" w:hAnsi="Quattrocento Sans"/>
                <w:vertAlign w:val="baseline"/>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0D">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Adresa:</w:t>
            </w:r>
          </w:p>
        </w:tc>
        <w:tc>
          <w:tcPr>
            <w:shd w:fill="f1f1f1" w:val="clear"/>
            <w:vAlign w:val="top"/>
          </w:tcPr>
          <w:p w:rsidR="00000000" w:rsidDel="00000000" w:rsidP="00000000" w:rsidRDefault="00000000" w:rsidRPr="00000000" w14:paraId="0000000E">
            <w:pPr>
              <w:rPr>
                <w:rFonts w:ascii="Quattrocento Sans" w:cs="Quattrocento Sans" w:eastAsia="Quattrocento Sans" w:hAnsi="Quattrocento Sans"/>
                <w:vertAlign w:val="baseline"/>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0F">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Grad:</w:t>
            </w:r>
          </w:p>
        </w:tc>
        <w:tc>
          <w:tcPr>
            <w:shd w:fill="f1f1f1" w:val="clear"/>
            <w:vAlign w:val="top"/>
          </w:tcPr>
          <w:p w:rsidR="00000000" w:rsidDel="00000000" w:rsidP="00000000" w:rsidRDefault="00000000" w:rsidRPr="00000000" w14:paraId="00000010">
            <w:pPr>
              <w:rPr>
                <w:rFonts w:ascii="Quattrocento Sans" w:cs="Quattrocento Sans" w:eastAsia="Quattrocento Sans" w:hAnsi="Quattrocento Sans"/>
                <w:vertAlign w:val="baseline"/>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11">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Država:</w:t>
            </w:r>
          </w:p>
        </w:tc>
        <w:tc>
          <w:tcPr>
            <w:shd w:fill="f1f1f1" w:val="clear"/>
            <w:vAlign w:val="top"/>
          </w:tcPr>
          <w:p w:rsidR="00000000" w:rsidDel="00000000" w:rsidP="00000000" w:rsidRDefault="00000000" w:rsidRPr="00000000" w14:paraId="00000012">
            <w:pPr>
              <w:rPr>
                <w:rFonts w:ascii="Quattrocento Sans" w:cs="Quattrocento Sans" w:eastAsia="Quattrocento Sans" w:hAnsi="Quattrocento Sans"/>
                <w:vertAlign w:val="baseline"/>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13">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Telefon: </w:t>
            </w:r>
          </w:p>
        </w:tc>
        <w:tc>
          <w:tcPr>
            <w:shd w:fill="f1f1f1" w:val="clear"/>
            <w:vAlign w:val="top"/>
          </w:tcPr>
          <w:p w:rsidR="00000000" w:rsidDel="00000000" w:rsidP="00000000" w:rsidRDefault="00000000" w:rsidRPr="00000000" w14:paraId="00000014">
            <w:pPr>
              <w:rPr>
                <w:rFonts w:ascii="Quattrocento Sans" w:cs="Quattrocento Sans" w:eastAsia="Quattrocento Sans" w:hAnsi="Quattrocento Sans"/>
                <w:vertAlign w:val="baseline"/>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15">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E-mail:</w:t>
            </w:r>
          </w:p>
        </w:tc>
        <w:tc>
          <w:tcPr>
            <w:shd w:fill="f1f1f1" w:val="clear"/>
            <w:vAlign w:val="top"/>
          </w:tcPr>
          <w:p w:rsidR="00000000" w:rsidDel="00000000" w:rsidP="00000000" w:rsidRDefault="00000000" w:rsidRPr="00000000" w14:paraId="00000016">
            <w:pPr>
              <w:rPr>
                <w:rFonts w:ascii="Quattrocento Sans" w:cs="Quattrocento Sans" w:eastAsia="Quattrocento Sans" w:hAnsi="Quattrocento Sans"/>
                <w:vertAlign w:val="baseline"/>
              </w:rPr>
            </w:pPr>
            <w:r w:rsidDel="00000000" w:rsidR="00000000" w:rsidRPr="00000000">
              <w:rPr>
                <w:rtl w:val="0"/>
              </w:rPr>
            </w:r>
          </w:p>
        </w:tc>
      </w:tr>
      <w:tr>
        <w:trPr>
          <w:cantSplit w:val="0"/>
          <w:trHeight w:val="690" w:hRule="atLeast"/>
          <w:tblHeader w:val="0"/>
        </w:trPr>
        <w:tc>
          <w:tcPr>
            <w:shd w:fill="auto" w:val="clear"/>
            <w:vAlign w:val="center"/>
          </w:tcPr>
          <w:p w:rsidR="00000000" w:rsidDel="00000000" w:rsidP="00000000" w:rsidRDefault="00000000" w:rsidRPr="00000000" w14:paraId="00000017">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Web adresa:</w:t>
            </w:r>
          </w:p>
        </w:tc>
        <w:tc>
          <w:tcPr>
            <w:shd w:fill="f1f1f1" w:val="clear"/>
            <w:vAlign w:val="top"/>
          </w:tcPr>
          <w:p w:rsidR="00000000" w:rsidDel="00000000" w:rsidP="00000000" w:rsidRDefault="00000000" w:rsidRPr="00000000" w14:paraId="00000018">
            <w:pPr>
              <w:rPr>
                <w:rFonts w:ascii="Quattrocento Sans" w:cs="Quattrocento Sans" w:eastAsia="Quattrocento Sans" w:hAnsi="Quattrocento Sans"/>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Quattrocento Sans" w:cs="Quattrocento Sans" w:eastAsia="Quattrocento Sans" w:hAnsi="Quattrocento Sans"/>
          <w:sz w:val="20"/>
          <w:szCs w:val="20"/>
          <w:vertAlign w:val="baseline"/>
        </w:rPr>
      </w:pPr>
      <w:r w:rsidDel="00000000" w:rsidR="00000000" w:rsidRPr="00000000">
        <w:rPr>
          <w:rtl w:val="0"/>
        </w:rPr>
      </w:r>
    </w:p>
    <w:p w:rsidR="00000000" w:rsidDel="00000000" w:rsidP="00000000" w:rsidRDefault="00000000" w:rsidRPr="00000000" w14:paraId="0000001B">
      <w:pPr>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1"/>
          <w:rtl w:val="0"/>
        </w:rPr>
        <w:t xml:space="preserve">OPIS i MODALITET UČEŠĆA (sa obrazloženjem kako se predlog/rad uklapa u tematski okvir)</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431.0" w:type="dxa"/>
        <w:jc w:val="left"/>
        <w:tblInd w:w="55.0" w:type="pct"/>
        <w:tblLayout w:type="fixed"/>
        <w:tblLook w:val="0000"/>
      </w:tblPr>
      <w:tblGrid>
        <w:gridCol w:w="9431"/>
        <w:tblGridChange w:id="0">
          <w:tblGrid>
            <w:gridCol w:w="9431"/>
          </w:tblGrid>
        </w:tblGridChange>
      </w:tblGrid>
      <w:tr>
        <w:trPr>
          <w:cantSplit w:val="0"/>
          <w:trHeight w:val="3747" w:hRule="atLeast"/>
          <w:tblHeader w:val="0"/>
        </w:trPr>
        <w:tc>
          <w:tcPr>
            <w:shd w:fill="eeeeee" w:val="clear"/>
            <w:vAlign w:val="top"/>
          </w:tcPr>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tc>
      </w:tr>
    </w:tbl>
    <w:p w:rsidR="00000000" w:rsidDel="00000000" w:rsidP="00000000" w:rsidRDefault="00000000" w:rsidRPr="00000000" w14:paraId="00000022">
      <w:pPr>
        <w:rPr>
          <w:vertAlign w:val="baseline"/>
        </w:rPr>
        <w:sectPr>
          <w:pgSz w:h="16838" w:w="11906" w:orient="portrait"/>
          <w:pgMar w:bottom="1134" w:top="1134" w:left="1134" w:right="1134" w:header="720" w:footer="720"/>
          <w:pgNumType w:start="1"/>
        </w:sect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Ukoliko učešće uključuje izlaganje rada/ova: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PODACI O RADU:</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108.0" w:type="dxa"/>
        <w:jc w:val="left"/>
        <w:tblInd w:w="126.0" w:type="dxa"/>
        <w:tblLayout w:type="fixed"/>
        <w:tblLook w:val="0000"/>
      </w:tblPr>
      <w:tblGrid>
        <w:gridCol w:w="3191"/>
        <w:gridCol w:w="5917"/>
        <w:tblGridChange w:id="0">
          <w:tblGrid>
            <w:gridCol w:w="3191"/>
            <w:gridCol w:w="5917"/>
          </w:tblGrid>
        </w:tblGridChange>
      </w:tblGrid>
      <w:tr>
        <w:trPr>
          <w:cantSplit w:val="0"/>
          <w:trHeight w:val="601" w:hRule="atLeast"/>
          <w:tblHeader w:val="0"/>
        </w:trPr>
        <w:tc>
          <w:tcPr>
            <w:tcBorders>
              <w:top w:color="000000" w:space="0" w:sz="4" w:val="single"/>
            </w:tcBorders>
            <w:shd w:fill="auto" w:val="clear"/>
            <w:vAlign w:val="center"/>
          </w:tcPr>
          <w:p w:rsidR="00000000" w:rsidDel="00000000" w:rsidP="00000000" w:rsidRDefault="00000000" w:rsidRPr="00000000" w14:paraId="00000028">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Naziv rada: </w:t>
            </w:r>
          </w:p>
          <w:p w:rsidR="00000000" w:rsidDel="00000000" w:rsidP="00000000" w:rsidRDefault="00000000" w:rsidRPr="00000000" w14:paraId="00000029">
            <w:pPr>
              <w:rPr>
                <w:rFonts w:ascii="Quattrocento Sans" w:cs="Quattrocento Sans" w:eastAsia="Quattrocento Sans" w:hAnsi="Quattrocento Sans"/>
                <w:vertAlign w:val="baseline"/>
              </w:rPr>
            </w:pPr>
            <w:r w:rsidDel="00000000" w:rsidR="00000000" w:rsidRPr="00000000">
              <w:rPr>
                <w:rtl w:val="0"/>
              </w:rPr>
            </w:r>
          </w:p>
        </w:tc>
        <w:tc>
          <w:tcPr>
            <w:shd w:fill="eeeeee" w:val="clear"/>
            <w:vAlign w:val="top"/>
          </w:tcPr>
          <w:p w:rsidR="00000000" w:rsidDel="00000000" w:rsidP="00000000" w:rsidRDefault="00000000" w:rsidRPr="00000000" w14:paraId="0000002A">
            <w:pPr>
              <w:rPr>
                <w:rFonts w:ascii="Quattrocento Sans" w:cs="Quattrocento Sans" w:eastAsia="Quattrocento Sans" w:hAnsi="Quattrocento Sans"/>
                <w:vertAlign w:val="baseline"/>
              </w:rPr>
            </w:pPr>
            <w:r w:rsidDel="00000000" w:rsidR="00000000" w:rsidRPr="00000000">
              <w:rPr>
                <w:rtl w:val="0"/>
              </w:rPr>
            </w:r>
          </w:p>
        </w:tc>
      </w:tr>
      <w:tr>
        <w:trPr>
          <w:cantSplit w:val="0"/>
          <w:trHeight w:val="601" w:hRule="atLeast"/>
          <w:tblHeader w:val="0"/>
        </w:trPr>
        <w:tc>
          <w:tcPr>
            <w:shd w:fill="auto" w:val="clear"/>
            <w:vAlign w:val="center"/>
          </w:tcPr>
          <w:p w:rsidR="00000000" w:rsidDel="00000000" w:rsidP="00000000" w:rsidRDefault="00000000" w:rsidRPr="00000000" w14:paraId="0000002B">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Autor(i): </w:t>
            </w:r>
          </w:p>
          <w:p w:rsidR="00000000" w:rsidDel="00000000" w:rsidP="00000000" w:rsidRDefault="00000000" w:rsidRPr="00000000" w14:paraId="0000002C">
            <w:pPr>
              <w:rPr>
                <w:rFonts w:ascii="Quattrocento Sans" w:cs="Quattrocento Sans" w:eastAsia="Quattrocento Sans" w:hAnsi="Quattrocento Sans"/>
                <w:vertAlign w:val="baseline"/>
              </w:rPr>
            </w:pPr>
            <w:r w:rsidDel="00000000" w:rsidR="00000000" w:rsidRPr="00000000">
              <w:rPr>
                <w:rtl w:val="0"/>
              </w:rPr>
            </w:r>
          </w:p>
        </w:tc>
        <w:tc>
          <w:tcPr>
            <w:shd w:fill="f1f1f1" w:val="clear"/>
            <w:vAlign w:val="top"/>
          </w:tcPr>
          <w:p w:rsidR="00000000" w:rsidDel="00000000" w:rsidP="00000000" w:rsidRDefault="00000000" w:rsidRPr="00000000" w14:paraId="0000002D">
            <w:pPr>
              <w:rPr>
                <w:rFonts w:ascii="Quattrocento Sans" w:cs="Quattrocento Sans" w:eastAsia="Quattrocento Sans" w:hAnsi="Quattrocento Sans"/>
                <w:vertAlign w:val="baseline"/>
              </w:rPr>
            </w:pPr>
            <w:r w:rsidDel="00000000" w:rsidR="00000000" w:rsidRPr="00000000">
              <w:rPr>
                <w:rtl w:val="0"/>
              </w:rPr>
            </w:r>
          </w:p>
        </w:tc>
      </w:tr>
      <w:tr>
        <w:trPr>
          <w:cantSplit w:val="0"/>
          <w:trHeight w:val="601" w:hRule="atLeast"/>
          <w:tblHeader w:val="0"/>
        </w:trPr>
        <w:tc>
          <w:tcPr>
            <w:shd w:fill="auto" w:val="clear"/>
            <w:vAlign w:val="center"/>
          </w:tcPr>
          <w:p w:rsidR="00000000" w:rsidDel="00000000" w:rsidP="00000000" w:rsidRDefault="00000000" w:rsidRPr="00000000" w14:paraId="0000002E">
            <w:pPr>
              <w:rPr>
                <w:rFonts w:ascii="Quattrocento Sans" w:cs="Quattrocento Sans" w:eastAsia="Quattrocento Sans" w:hAnsi="Quattrocento Sans"/>
                <w:color w:val="000000"/>
                <w:vertAlign w:val="baseline"/>
              </w:rPr>
            </w:pPr>
            <w:r w:rsidDel="00000000" w:rsidR="00000000" w:rsidRPr="00000000">
              <w:rPr>
                <w:rFonts w:ascii="Quattrocento Sans" w:cs="Quattrocento Sans" w:eastAsia="Quattrocento Sans" w:hAnsi="Quattrocento Sans"/>
                <w:color w:val="000000"/>
                <w:vertAlign w:val="baseline"/>
                <w:rtl w:val="0"/>
              </w:rPr>
              <w:t xml:space="preserve">Tehnika u kojoj je rad izveden ili će biti izveden:</w:t>
            </w:r>
          </w:p>
          <w:p w:rsidR="00000000" w:rsidDel="00000000" w:rsidP="00000000" w:rsidRDefault="00000000" w:rsidRPr="00000000" w14:paraId="0000002F">
            <w:pPr>
              <w:rPr>
                <w:rFonts w:ascii="Quattrocento Sans" w:cs="Quattrocento Sans" w:eastAsia="Quattrocento Sans" w:hAnsi="Quattrocento Sans"/>
                <w:color w:val="000000"/>
                <w:vertAlign w:val="baseline"/>
              </w:rPr>
            </w:pPr>
            <w:r w:rsidDel="00000000" w:rsidR="00000000" w:rsidRPr="00000000">
              <w:rPr>
                <w:rtl w:val="0"/>
              </w:rPr>
            </w:r>
          </w:p>
          <w:p w:rsidR="00000000" w:rsidDel="00000000" w:rsidP="00000000" w:rsidRDefault="00000000" w:rsidRPr="00000000" w14:paraId="00000030">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color w:val="000000"/>
                <w:vertAlign w:val="baseline"/>
                <w:rtl w:val="0"/>
              </w:rPr>
              <w:t xml:space="preserve">Veličina-format / dužina trajanja videa, performansa,  predavanja, prezentacije, scenskog nastupa </w:t>
            </w:r>
            <w:r w:rsidDel="00000000" w:rsidR="00000000" w:rsidRPr="00000000">
              <w:rPr>
                <w:rtl w:val="0"/>
              </w:rPr>
            </w:r>
          </w:p>
          <w:p w:rsidR="00000000" w:rsidDel="00000000" w:rsidP="00000000" w:rsidRDefault="00000000" w:rsidRPr="00000000" w14:paraId="00000031">
            <w:pPr>
              <w:rPr>
                <w:rFonts w:ascii="Quattrocento Sans" w:cs="Quattrocento Sans" w:eastAsia="Quattrocento Sans" w:hAnsi="Quattrocento Sans"/>
                <w:vertAlign w:val="baseline"/>
              </w:rPr>
            </w:pPr>
            <w:r w:rsidDel="00000000" w:rsidR="00000000" w:rsidRPr="00000000">
              <w:rPr>
                <w:rtl w:val="0"/>
              </w:rPr>
            </w:r>
          </w:p>
        </w:tc>
        <w:tc>
          <w:tcPr>
            <w:shd w:fill="f1f1f1" w:val="clear"/>
            <w:vAlign w:val="top"/>
          </w:tcPr>
          <w:p w:rsidR="00000000" w:rsidDel="00000000" w:rsidP="00000000" w:rsidRDefault="00000000" w:rsidRPr="00000000" w14:paraId="00000032">
            <w:pPr>
              <w:rPr>
                <w:rFonts w:ascii="Quattrocento Sans" w:cs="Quattrocento Sans" w:eastAsia="Quattrocento Sans" w:hAnsi="Quattrocento Sans"/>
                <w:vertAlign w:val="baseline"/>
              </w:rPr>
            </w:pPr>
            <w:r w:rsidDel="00000000" w:rsidR="00000000" w:rsidRPr="00000000">
              <w:rPr>
                <w:rtl w:val="0"/>
              </w:rPr>
            </w:r>
          </w:p>
        </w:tc>
      </w:tr>
      <w:tr>
        <w:trPr>
          <w:cantSplit w:val="0"/>
          <w:trHeight w:val="601" w:hRule="atLeast"/>
          <w:tblHeader w:val="0"/>
        </w:trPr>
        <w:tc>
          <w:tcPr>
            <w:tcBorders>
              <w:bottom w:color="000000" w:space="0" w:sz="4" w:val="single"/>
            </w:tcBorders>
            <w:shd w:fill="auto" w:val="clear"/>
            <w:vAlign w:val="center"/>
          </w:tcPr>
          <w:p w:rsidR="00000000" w:rsidDel="00000000" w:rsidP="00000000" w:rsidRDefault="00000000" w:rsidRPr="00000000" w14:paraId="00000033">
            <w:pPr>
              <w:rPr>
                <w:rFonts w:ascii="Quattrocento Sans" w:cs="Quattrocento Sans" w:eastAsia="Quattrocento Sans" w:hAnsi="Quattrocento Sans"/>
                <w:vertAlign w:val="baseline"/>
              </w:rPr>
            </w:pPr>
            <w:r w:rsidDel="00000000" w:rsidR="00000000" w:rsidRPr="00000000">
              <w:rPr>
                <w:rFonts w:ascii="Quattrocento Sans" w:cs="Quattrocento Sans" w:eastAsia="Quattrocento Sans" w:hAnsi="Quattrocento Sans"/>
                <w:vertAlign w:val="baseline"/>
                <w:rtl w:val="0"/>
              </w:rPr>
              <w:t xml:space="preserve">Godina (period) nastanka: </w:t>
            </w:r>
          </w:p>
          <w:p w:rsidR="00000000" w:rsidDel="00000000" w:rsidP="00000000" w:rsidRDefault="00000000" w:rsidRPr="00000000" w14:paraId="00000034">
            <w:pPr>
              <w:rPr>
                <w:rFonts w:ascii="Quattrocento Sans" w:cs="Quattrocento Sans" w:eastAsia="Quattrocento Sans" w:hAnsi="Quattrocento Sans"/>
                <w:vertAlign w:val="baseline"/>
              </w:rPr>
            </w:pPr>
            <w:r w:rsidDel="00000000" w:rsidR="00000000" w:rsidRPr="00000000">
              <w:rPr>
                <w:rtl w:val="0"/>
              </w:rPr>
            </w:r>
          </w:p>
        </w:tc>
        <w:tc>
          <w:tcPr>
            <w:shd w:fill="f1f1f1" w:val="clear"/>
            <w:vAlign w:val="top"/>
          </w:tcPr>
          <w:p w:rsidR="00000000" w:rsidDel="00000000" w:rsidP="00000000" w:rsidRDefault="00000000" w:rsidRPr="00000000" w14:paraId="00000035">
            <w:pPr>
              <w:rPr>
                <w:rFonts w:ascii="Quattrocento Sans" w:cs="Quattrocento Sans" w:eastAsia="Quattrocento Sans" w:hAnsi="Quattrocento Sans"/>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spacing w:before="11" w:lineRule="auto"/>
        <w:rPr>
          <w:rFonts w:ascii="Quattrocento Sans" w:cs="Quattrocento Sans" w:eastAsia="Quattrocento Sans" w:hAnsi="Quattrocento Sans"/>
          <w:sz w:val="20"/>
          <w:szCs w:val="20"/>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Napomena u vezi tehničkih potreba za realizaciju (specifičan način instalacije rada, prostorni zahtevi, tehnička oprema, tehnička podrška...) </w:t>
      </w:r>
      <w:r w:rsidDel="00000000" w:rsidR="00000000" w:rsidRPr="00000000">
        <w:rPr>
          <w:rFonts w:ascii="Quattrocento Sans" w:cs="Quattrocento Sans" w:eastAsia="Quattrocento Sans" w:hAnsi="Quattrocento Sans"/>
          <w:b w:val="0"/>
          <w:i w:val="1"/>
          <w:smallCaps w:val="0"/>
          <w:strike w:val="0"/>
          <w:color w:val="000000"/>
          <w:sz w:val="22"/>
          <w:szCs w:val="22"/>
          <w:u w:val="none"/>
          <w:shd w:fill="auto" w:val="clear"/>
          <w:vertAlign w:val="baseline"/>
          <w:rtl w:val="0"/>
        </w:rPr>
        <w:t xml:space="preserve">(opcionalno)</w:t>
      </w:r>
      <w:r w:rsidDel="00000000" w:rsidR="00000000" w:rsidRPr="00000000">
        <w:rPr>
          <w:rFonts w:ascii="Quattrocento Sans" w:cs="Quattrocento Sans" w:eastAsia="Quattrocento Sans" w:hAnsi="Quattrocento Sans"/>
          <w:b w:val="1"/>
          <w:i w:val="1"/>
          <w:smallCaps w:val="0"/>
          <w:strike w:val="0"/>
          <w:color w:val="000000"/>
          <w:sz w:val="22"/>
          <w:szCs w:val="22"/>
          <w:u w:val="none"/>
          <w:shd w:fill="auto" w:val="clear"/>
          <w:vertAlign w:val="baseline"/>
          <w:rtl w:val="0"/>
        </w:rPr>
        <w:t xml:space="preserve">:</w:t>
      </w:r>
      <w:r w:rsidDel="00000000" w:rsidR="00000000" w:rsidRPr="00000000">
        <w:rPr>
          <w:rtl w:val="0"/>
        </w:rPr>
      </w:r>
    </w:p>
    <w:tbl>
      <w:tblPr>
        <w:tblStyle w:val="Table4"/>
        <w:tblW w:w="9642.0" w:type="dxa"/>
        <w:jc w:val="left"/>
        <w:tblInd w:w="55.0" w:type="pct"/>
        <w:tblLayout w:type="fixed"/>
        <w:tblLook w:val="0000"/>
      </w:tblPr>
      <w:tblGrid>
        <w:gridCol w:w="9642"/>
        <w:tblGridChange w:id="0">
          <w:tblGrid>
            <w:gridCol w:w="9642"/>
          </w:tblGrid>
        </w:tblGridChange>
      </w:tblGrid>
      <w:tr>
        <w:trPr>
          <w:cantSplit w:val="0"/>
          <w:trHeight w:val="2835" w:hRule="atLeast"/>
          <w:tblHeader w:val="0"/>
        </w:trPr>
        <w:tc>
          <w:tcPr>
            <w:shd w:fill="eeeeee" w:val="clear"/>
            <w:vAlign w:val="top"/>
          </w:tcPr>
          <w:p w:rsidR="00000000" w:rsidDel="00000000" w:rsidP="00000000" w:rsidRDefault="00000000" w:rsidRPr="00000000" w14:paraId="0000003A">
            <w:pPr>
              <w:rPr>
                <w:vertAlign w:val="baseline"/>
              </w:rPr>
            </w:pPr>
            <w:r w:rsidDel="00000000" w:rsidR="00000000" w:rsidRPr="00000000">
              <w:rPr>
                <w:rtl w:val="0"/>
              </w:rPr>
            </w:r>
          </w:p>
        </w:tc>
      </w:tr>
    </w:tbl>
    <w:p w:rsidR="00000000" w:rsidDel="00000000" w:rsidP="00000000" w:rsidRDefault="00000000" w:rsidRPr="00000000" w14:paraId="0000003B">
      <w:pPr>
        <w:spacing w:before="9" w:lineRule="auto"/>
        <w:rPr>
          <w:rFonts w:ascii="Quattrocento Sans" w:cs="Quattrocento Sans" w:eastAsia="Quattrocento Sans" w:hAnsi="Quattrocento Sans"/>
          <w:b w:val="0"/>
          <w:sz w:val="20"/>
          <w:szCs w:val="20"/>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rPr>
          <w:rFonts w:ascii="Quattrocento Sans" w:cs="Quattrocento Sans" w:eastAsia="Quattrocento Sans" w:hAnsi="Quattrocento Sans"/>
          <w:shd w:fill="f2f2f2" w:val="clear"/>
          <w:vertAlign w:val="baseline"/>
        </w:rPr>
      </w:pPr>
      <w:r w:rsidDel="00000000" w:rsidR="00000000" w:rsidRPr="00000000">
        <w:rPr>
          <w:rFonts w:ascii="Quattrocento Sans" w:cs="Quattrocento Sans" w:eastAsia="Quattrocento Sans" w:hAnsi="Quattrocento Sans"/>
          <w:vertAlign w:val="baseline"/>
          <w:rtl w:val="0"/>
        </w:rPr>
        <w:t xml:space="preserve">Način dostave rada: </w:t>
      </w:r>
      <w:r w:rsidDel="00000000" w:rsidR="00000000" w:rsidRPr="00000000">
        <w:rPr>
          <w:rtl w:val="0"/>
        </w:rPr>
      </w:r>
    </w:p>
    <w:p w:rsidR="00000000" w:rsidDel="00000000" w:rsidP="00000000" w:rsidRDefault="00000000" w:rsidRPr="00000000" w14:paraId="0000003E">
      <w:pPr>
        <w:rPr>
          <w:rFonts w:ascii="Quattrocento Sans" w:cs="Quattrocento Sans" w:eastAsia="Quattrocento Sans" w:hAnsi="Quattrocento Sans"/>
          <w:sz w:val="20"/>
          <w:szCs w:val="20"/>
          <w:vertAlign w:val="baseline"/>
        </w:rPr>
      </w:pPr>
      <w:r w:rsidDel="00000000" w:rsidR="00000000" w:rsidRPr="00000000">
        <w:rPr>
          <w:rFonts w:ascii="Quattrocento Sans" w:cs="Quattrocento Sans" w:eastAsia="Quattrocento Sans" w:hAnsi="Quattrocento Sans"/>
          <w:sz w:val="20"/>
          <w:szCs w:val="20"/>
          <w:shd w:fill="f2f2f2" w:val="clear"/>
          <w:vertAlign w:val="baseline"/>
          <w:rtl w:val="0"/>
        </w:rPr>
        <w:t xml:space="preserve">a) lično    b) imejlom    c) poštom                  </w:t>
      </w:r>
      <w:r w:rsidDel="00000000" w:rsidR="00000000" w:rsidRPr="00000000">
        <w:rPr>
          <w:rFonts w:ascii="Quattrocento Sans" w:cs="Quattrocento Sans" w:eastAsia="Quattrocento Sans" w:hAnsi="Quattrocento Sans"/>
          <w:sz w:val="20"/>
          <w:szCs w:val="20"/>
          <w:vertAlign w:val="baseline"/>
          <w:rtl w:val="0"/>
        </w:rPr>
        <w:t xml:space="preserve">(</w:t>
      </w:r>
      <w:r w:rsidDel="00000000" w:rsidR="00000000" w:rsidRPr="00000000">
        <w:rPr>
          <w:rFonts w:ascii="Quattrocento Sans" w:cs="Quattrocento Sans" w:eastAsia="Quattrocento Sans" w:hAnsi="Quattrocento Sans"/>
          <w:i w:val="1"/>
          <w:sz w:val="20"/>
          <w:szCs w:val="20"/>
          <w:vertAlign w:val="baseline"/>
          <w:rtl w:val="0"/>
        </w:rPr>
        <w:t xml:space="preserve">obrisati višak</w:t>
      </w:r>
      <w:r w:rsidDel="00000000" w:rsidR="00000000" w:rsidRPr="00000000">
        <w:rPr>
          <w:rFonts w:ascii="Quattrocento Sans" w:cs="Quattrocento Sans" w:eastAsia="Quattrocento Sans" w:hAnsi="Quattrocento Sans"/>
          <w:sz w:val="20"/>
          <w:szCs w:val="20"/>
          <w:vertAlign w:val="baseline"/>
          <w:rtl w:val="0"/>
        </w:rPr>
        <w:t xml:space="preserve">)</w:t>
      </w:r>
    </w:p>
    <w:p w:rsidR="00000000" w:rsidDel="00000000" w:rsidP="00000000" w:rsidRDefault="00000000" w:rsidRPr="00000000" w14:paraId="0000003F">
      <w:pPr>
        <w:rPr>
          <w:rFonts w:ascii="Quattrocento Sans" w:cs="Quattrocento Sans" w:eastAsia="Quattrocento Sans" w:hAnsi="Quattrocento Sans"/>
          <w:sz w:val="20"/>
          <w:szCs w:val="20"/>
          <w:vertAlign w:val="baseline"/>
        </w:rPr>
      </w:pPr>
      <w:r w:rsidDel="00000000" w:rsidR="00000000" w:rsidRPr="00000000">
        <w:rPr>
          <w:rtl w:val="0"/>
        </w:rPr>
      </w:r>
    </w:p>
    <w:p w:rsidR="00000000" w:rsidDel="00000000" w:rsidP="00000000" w:rsidRDefault="00000000" w:rsidRPr="00000000" w14:paraId="00000040">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Ukoliko je moguće, molimo da nam pošaljete </w:t>
      </w:r>
      <w:r w:rsidDel="00000000" w:rsidR="00000000" w:rsidRPr="00000000">
        <w:rPr>
          <w:rFonts w:ascii="Quattrocento Sans" w:cs="Quattrocento Sans" w:eastAsia="Quattrocento Sans" w:hAnsi="Quattrocento Sans"/>
          <w:b w:val="1"/>
          <w:vertAlign w:val="baseline"/>
          <w:rtl w:val="0"/>
        </w:rPr>
        <w:t xml:space="preserve">vizuelni prikaz rada na </w:t>
      </w:r>
      <w:r w:rsidDel="00000000" w:rsidR="00000000" w:rsidRPr="00000000">
        <w:rPr>
          <w:rFonts w:ascii="Quattrocento Sans" w:cs="Quattrocento Sans" w:eastAsia="Quattrocento Sans" w:hAnsi="Quattrocento Sans"/>
          <w:b w:val="1"/>
          <w:rtl w:val="0"/>
        </w:rPr>
        <w:t xml:space="preserve">izlazne.strategij@gmail.com</w:t>
      </w:r>
      <w:r w:rsidDel="00000000" w:rsidR="00000000" w:rsidRPr="00000000">
        <w:rPr>
          <w:rFonts w:ascii="Quattrocento Sans" w:cs="Quattrocento Sans" w:eastAsia="Quattrocento Sans" w:hAnsi="Quattrocento Sans"/>
          <w:b w:val="1"/>
          <w:vertAlign w:val="baseline"/>
          <w:rtl w:val="0"/>
        </w:rPr>
        <w:t xml:space="preserve">. </w:t>
      </w:r>
      <w:r w:rsidDel="00000000" w:rsidR="00000000" w:rsidRPr="00000000">
        <w:rPr>
          <w:rtl w:val="0"/>
        </w:rPr>
      </w:r>
    </w:p>
    <w:p w:rsidR="00000000" w:rsidDel="00000000" w:rsidP="00000000" w:rsidRDefault="00000000" w:rsidRPr="00000000" w14:paraId="00000041">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2">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3">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4">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5">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Politika privatnosti: </w:t>
        <w:br w:type="textWrapping"/>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ULUS neće koristiti podatke sa ovog prijavnog lista na način koji bi mogao narušavati privatnost aplikanata. Podaci neće biti dati na uvid trećim licima i organizacijama bez prethodne pismene saglasnosti aplikanta i neće biti korišćeni izvan potrebe realizacije izložbe. ULUS ima pravo da objavljuje samo one podatke koji su neophodni za objavljivanje kataloga izložbe i potrebe promocije pogramskih aktivnosti.</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Napomena:</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Svojim potpisom učesnik konkursa potvrđuje da prihvata uslove opisane u konkursu i Prijavnom listu.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Popunjenim i potpisanim Prijavnim listom autor daje saglasnost za korišćenje svog rada u svrhu promocije izložbe i programa ULUS-a, kako u štampanim izdanjima (katalog, flajer, poster, hand out itd), tako i na društvenim mrežama i u ostalim promotivnim formatima.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Selektori zadržavaju pravo da u slučaju nejasnoća kontaktiraju predlagača rada i zatraže dopunsku dokumentaciju. Organizator zadržava pravo da umetnike koji blagovremeno ne dostave tražene materijale ukloni sa spiska izlagača. Nepotpune, neblagovremene ili prijave koje ne odgovaraju propozicijama konkursa neće biti razmatrane. Radovi koji po svom formatu ne odgovaraju sadržaju konkursa neće biti uvršteni u selekciju.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Transport radova i troškove carinjenja (za prijave izvan Srbije) snosi umetnik. ULUS će izdati neophodnu dokumentaciju kako bi se potvrdila svrha uvoza autorovog dela.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ULUS snosi odgovornost za oštećenja ili nestanak radova od dana primanja u posed do dana kada ih preda u izvoznu carinsku proceduru, odnosno do momenta kada umetnik lično preuzme radove.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ULUS ne snosi odgovornost za oštećenja ili nestanak radova u slučaju više sile (elementarna nepogoda, nepredvidive teške okolnosti i sl.).</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Za eventualna oštećenja ili nestanak radova koji nisu preuzeti do zadnjeg datuma za preuzimanje, ULUS neće snositi nikakvu odgovornost. ULUS može radove koji ne budu preuzeti i posle 2 meseca od završetka izložbe prodati ili dodeliti za humanitarne svrhe, shodno Pravilniku o napuštenim delima ULUS-a.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sz w:val="24"/>
          <w:szCs w:val="24"/>
          <w:rtl w:val="0"/>
        </w:rPr>
        <w:t xml:space="preserve">Preliminarni r</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ezultati </w:t>
      </w:r>
      <w:r w:rsidDel="00000000" w:rsidR="00000000" w:rsidRPr="00000000">
        <w:rPr>
          <w:rFonts w:ascii="Quattrocento Sans" w:cs="Quattrocento Sans" w:eastAsia="Quattrocento Sans" w:hAnsi="Quattrocento Sans"/>
          <w:b w:val="1"/>
          <w:sz w:val="24"/>
          <w:szCs w:val="24"/>
          <w:rtl w:val="0"/>
        </w:rPr>
        <w:t xml:space="preserve">konkursa</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 biće postavljeni na sajtu ULUS-a do 7. septembra 2022.</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Izložba će biti održana u periodu od </w:t>
      </w:r>
      <w:r w:rsidDel="00000000" w:rsidR="00000000" w:rsidRPr="00000000">
        <w:rPr>
          <w:rFonts w:ascii="Quattrocento Sans" w:cs="Quattrocento Sans" w:eastAsia="Quattrocento Sans" w:hAnsi="Quattrocento Sans"/>
          <w:b w:val="1"/>
          <w:sz w:val="24"/>
          <w:szCs w:val="24"/>
          <w:rtl w:val="0"/>
        </w:rPr>
        <w:t xml:space="preserve">8</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 do 27. oktobra 2022.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Rok za preuzimanje radova je 2 dana od dana završetka izložbe. Za radove koji nisu preuzeti u ovom roku, ULUS će naplaćivati ležarinu. Nepreuzeti radovi podležu ULUS-ovom</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Quattrocento Sans" w:cs="Quattrocento Sans" w:eastAsia="Quattrocento Sans" w:hAnsi="Quattrocento Sans"/>
            <w:b w:val="0"/>
            <w:i w:val="0"/>
            <w:smallCaps w:val="0"/>
            <w:strike w:val="0"/>
            <w:color w:val="0000ff"/>
            <w:sz w:val="22"/>
            <w:szCs w:val="22"/>
            <w:u w:val="single"/>
            <w:shd w:fill="auto" w:val="clear"/>
            <w:vertAlign w:val="baseline"/>
            <w:rtl w:val="0"/>
          </w:rPr>
          <w:t xml:space="preserve">Pravilniku o napuštenim umetničkim delima</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4613.0" w:type="dxa"/>
        <w:jc w:val="left"/>
        <w:tblInd w:w="55.0" w:type="pct"/>
        <w:tblLayout w:type="fixed"/>
        <w:tblLook w:val="0000"/>
      </w:tblPr>
      <w:tblGrid>
        <w:gridCol w:w="1486"/>
        <w:gridCol w:w="3127"/>
        <w:tblGridChange w:id="0">
          <w:tblGrid>
            <w:gridCol w:w="1486"/>
            <w:gridCol w:w="3127"/>
          </w:tblGrid>
        </w:tblGridChange>
      </w:tblGrid>
      <w:tr>
        <w:trPr>
          <w:cantSplit w:val="0"/>
          <w:trHeight w:val="1118" w:hRule="atLeast"/>
          <w:tblHeader w:val="0"/>
        </w:trPr>
        <w:tc>
          <w:tcPr>
            <w:shd w:fill="auto" w:val="clear"/>
            <w:vAlign w:val="center"/>
          </w:tcPr>
          <w:p w:rsidR="00000000" w:rsidDel="00000000" w:rsidP="00000000" w:rsidRDefault="00000000" w:rsidRPr="00000000" w14:paraId="00000067">
            <w:pPr>
              <w:pStyle w:val="Heading3"/>
              <w:numPr>
                <w:ilvl w:val="2"/>
                <w:numId w:val="1"/>
              </w:numPr>
              <w:ind w:left="720" w:hanging="720"/>
              <w:rPr>
                <w:rFonts w:ascii="Quattrocento Sans" w:cs="Quattrocento Sans" w:eastAsia="Quattrocento Sans" w:hAnsi="Quattrocento Sans"/>
                <w:b w:val="0"/>
                <w:sz w:val="22"/>
                <w:szCs w:val="22"/>
                <w:vertAlign w:val="baseline"/>
              </w:rPr>
            </w:pPr>
            <w:r w:rsidDel="00000000" w:rsidR="00000000" w:rsidRPr="00000000">
              <w:rPr>
                <w:rFonts w:ascii="Quattrocento Sans" w:cs="Quattrocento Sans" w:eastAsia="Quattrocento Sans" w:hAnsi="Quattrocento Sans"/>
                <w:b w:val="0"/>
                <w:sz w:val="22"/>
                <w:szCs w:val="22"/>
                <w:vertAlign w:val="baseline"/>
                <w:rtl w:val="0"/>
              </w:rPr>
              <w:t xml:space="preserve">Datum i </w:t>
            </w:r>
          </w:p>
          <w:p w:rsidR="00000000" w:rsidDel="00000000" w:rsidP="00000000" w:rsidRDefault="00000000" w:rsidRPr="00000000" w14:paraId="00000068">
            <w:pPr>
              <w:pStyle w:val="Heading3"/>
              <w:numPr>
                <w:ilvl w:val="2"/>
                <w:numId w:val="1"/>
              </w:numPr>
              <w:ind w:left="720" w:hanging="720"/>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b w:val="0"/>
                <w:sz w:val="22"/>
                <w:szCs w:val="22"/>
                <w:vertAlign w:val="baseline"/>
                <w:rtl w:val="0"/>
              </w:rPr>
              <w:t xml:space="preserve">mesto:</w:t>
            </w:r>
            <w:r w:rsidDel="00000000" w:rsidR="00000000" w:rsidRPr="00000000">
              <w:rPr>
                <w:rtl w:val="0"/>
              </w:rPr>
            </w:r>
          </w:p>
        </w:tc>
        <w:tc>
          <w:tcPr>
            <w:shd w:fill="eeeeee" w:val="cle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5199.0" w:type="dxa"/>
        <w:jc w:val="left"/>
        <w:tblInd w:w="55.0" w:type="pct"/>
        <w:tblLayout w:type="fixed"/>
        <w:tblLook w:val="0000"/>
      </w:tblPr>
      <w:tblGrid>
        <w:gridCol w:w="1814"/>
        <w:gridCol w:w="3385"/>
        <w:tblGridChange w:id="0">
          <w:tblGrid>
            <w:gridCol w:w="1814"/>
            <w:gridCol w:w="3385"/>
          </w:tblGrid>
        </w:tblGridChange>
      </w:tblGrid>
      <w:tr>
        <w:trPr>
          <w:cantSplit w:val="0"/>
          <w:trHeight w:val="832" w:hRule="atLeast"/>
          <w:tblHeader w:val="0"/>
        </w:trPr>
        <w:tc>
          <w:tcPr>
            <w:shd w:fill="auto" w:val="clear"/>
            <w:vAlign w:val="center"/>
          </w:tcPr>
          <w:p w:rsidR="00000000" w:rsidDel="00000000" w:rsidP="00000000" w:rsidRDefault="00000000" w:rsidRPr="00000000" w14:paraId="0000006B">
            <w:pPr>
              <w:pStyle w:val="Heading3"/>
              <w:numPr>
                <w:ilvl w:val="2"/>
                <w:numId w:val="1"/>
              </w:numPr>
              <w:ind w:left="720" w:hanging="720"/>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b w:val="0"/>
                <w:sz w:val="22"/>
                <w:szCs w:val="22"/>
                <w:vertAlign w:val="baseline"/>
                <w:rtl w:val="0"/>
              </w:rPr>
              <w:t xml:space="preserve">Ime i prezime</w:t>
            </w:r>
            <w:r w:rsidDel="00000000" w:rsidR="00000000" w:rsidRPr="00000000">
              <w:rPr>
                <w:rtl w:val="0"/>
              </w:rPr>
            </w:r>
          </w:p>
        </w:tc>
        <w:tc>
          <w:tcPr>
            <w:shd w:fill="eeeeee" w:val="cle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2" w:hRule="atLeast"/>
          <w:tblHeader w:val="0"/>
        </w:trPr>
        <w:tc>
          <w:tcPr>
            <w:shd w:fill="auto" w:val="clear"/>
            <w:vAlign w:val="center"/>
          </w:tcPr>
          <w:p w:rsidR="00000000" w:rsidDel="00000000" w:rsidP="00000000" w:rsidRDefault="00000000" w:rsidRPr="00000000" w14:paraId="0000006D">
            <w:pPr>
              <w:pStyle w:val="Heading3"/>
              <w:numPr>
                <w:ilvl w:val="2"/>
                <w:numId w:val="1"/>
              </w:numPr>
              <w:ind w:left="720" w:hanging="720"/>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b w:val="0"/>
                <w:sz w:val="22"/>
                <w:szCs w:val="22"/>
                <w:vertAlign w:val="baseline"/>
                <w:rtl w:val="0"/>
              </w:rPr>
              <w:t xml:space="preserve">Potpis</w:t>
            </w:r>
            <w:r w:rsidDel="00000000" w:rsidR="00000000" w:rsidRPr="00000000">
              <w:rPr>
                <w:rtl w:val="0"/>
              </w:rPr>
            </w:r>
          </w:p>
        </w:tc>
        <w:tc>
          <w:tcPr>
            <w:shd w:fill="eeeeee" w:val="cle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F">
      <w:pPr>
        <w:rPr>
          <w:vertAlign w:val="baseline"/>
        </w:rPr>
      </w:pPr>
      <w:r w:rsidDel="00000000" w:rsidR="00000000" w:rsidRPr="00000000">
        <w:rPr>
          <w:rtl w:val="0"/>
        </w:rPr>
      </w:r>
    </w:p>
    <w:sectPr>
      <w:type w:val="continuous"/>
      <w:pgSz w:h="16838" w:w="11906" w:orient="portrait"/>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Black" w:cs="Arial Black" w:eastAsia="Arial Black" w:hAnsi="Arial Black"/>
        <w:sz w:val="22"/>
        <w:szCs w:val="22"/>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6" w:right="4200" w:firstLine="0"/>
    </w:pPr>
    <w:rPr>
      <w:rFonts w:ascii="Verdana" w:cs="Verdana" w:eastAsia="Verdana" w:hAnsi="Verdana"/>
      <w:sz w:val="22"/>
      <w:szCs w:val="22"/>
      <w:vertAlign w:val="baseline"/>
    </w:rPr>
  </w:style>
  <w:style w:type="paragraph" w:styleId="Heading2">
    <w:name w:val="heading 2"/>
    <w:basedOn w:val="Normal"/>
    <w:next w:val="Normal"/>
    <w:pPr>
      <w:ind w:left="126" w:right="0" w:firstLine="0"/>
    </w:pPr>
    <w:rPr>
      <w:rFonts w:ascii="Arial" w:cs="Arial" w:eastAsia="Arial" w:hAnsi="Arial"/>
      <w:b w:val="1"/>
      <w:sz w:val="19"/>
      <w:szCs w:val="19"/>
      <w:vertAlign w:val="baseline"/>
    </w:rPr>
  </w:style>
  <w:style w:type="paragraph" w:styleId="Heading3">
    <w:name w:val="heading 3"/>
    <w:basedOn w:val="Normal"/>
    <w:next w:val="Normal"/>
    <w:pPr>
      <w:keepNext w:val="1"/>
      <w:spacing w:after="120" w:before="240" w:lineRule="auto"/>
      <w:ind w:left="720" w:hanging="720"/>
    </w:pPr>
    <w:rPr>
      <w:rFonts w:ascii="Arial" w:cs="Arial" w:eastAsia="Arial" w:hAnsi="Arial"/>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00" w:lineRule="atLeast"/>
      <w:ind w:leftChars="-1" w:rightChars="0" w:firstLineChars="-1"/>
      <w:textDirection w:val="btLr"/>
      <w:textAlignment w:val="top"/>
      <w:outlineLvl w:val="0"/>
    </w:pPr>
    <w:rPr>
      <w:rFonts w:ascii="Arial Black" w:cs="Arial Black" w:eastAsia="Arial Black" w:hAnsi="Arial Black"/>
      <w:w w:val="100"/>
      <w:position w:val="-1"/>
      <w:sz w:val="22"/>
      <w:szCs w:val="22"/>
      <w:effect w:val="none"/>
      <w:vertAlign w:val="baseline"/>
      <w:cs w:val="0"/>
      <w:em w:val="none"/>
      <w:lang w:bidi="ar-SA" w:eastAsia="ar-SA" w:val="hr-HR"/>
    </w:rPr>
  </w:style>
  <w:style w:type="paragraph" w:styleId="Heading1">
    <w:name w:val="Heading 1"/>
    <w:basedOn w:val="Normal"/>
    <w:next w:val="BodyText"/>
    <w:autoRedefine w:val="0"/>
    <w:hidden w:val="0"/>
    <w:qFormat w:val="0"/>
    <w:pPr>
      <w:numPr>
        <w:ilvl w:val="0"/>
        <w:numId w:val="1"/>
      </w:numPr>
      <w:suppressAutoHyphens w:val="0"/>
      <w:spacing w:line="100" w:lineRule="atLeast"/>
      <w:ind w:left="126" w:right="4200" w:leftChars="-1" w:rightChars="0" w:firstLine="0" w:firstLineChars="-1"/>
      <w:textDirection w:val="btLr"/>
      <w:textAlignment w:val="top"/>
      <w:outlineLvl w:val="0"/>
    </w:pPr>
    <w:rPr>
      <w:rFonts w:ascii="Verdana" w:cs="Verdana" w:eastAsia="Verdana" w:hAnsi="Verdana"/>
      <w:w w:val="100"/>
      <w:position w:val="-1"/>
      <w:sz w:val="22"/>
      <w:szCs w:val="22"/>
      <w:effect w:val="none"/>
      <w:vertAlign w:val="baseline"/>
      <w:cs w:val="0"/>
      <w:em w:val="none"/>
      <w:lang w:bidi="ar-SA" w:eastAsia="ar-SA" w:val="hr-HR"/>
    </w:rPr>
  </w:style>
  <w:style w:type="paragraph" w:styleId="Heading2">
    <w:name w:val="Heading 2"/>
    <w:basedOn w:val="Normal"/>
    <w:next w:val="BodyText"/>
    <w:autoRedefine w:val="0"/>
    <w:hidden w:val="0"/>
    <w:qFormat w:val="0"/>
    <w:pPr>
      <w:numPr>
        <w:ilvl w:val="1"/>
        <w:numId w:val="1"/>
      </w:numPr>
      <w:suppressAutoHyphens w:val="0"/>
      <w:spacing w:line="100" w:lineRule="atLeast"/>
      <w:ind w:left="126" w:right="0" w:leftChars="-1" w:rightChars="0" w:firstLine="0" w:firstLineChars="-1"/>
      <w:textDirection w:val="btLr"/>
      <w:textAlignment w:val="top"/>
      <w:outlineLvl w:val="1"/>
    </w:pPr>
    <w:rPr>
      <w:rFonts w:ascii="Arial" w:cs="Arial" w:eastAsia="Arial" w:hAnsi="Arial"/>
      <w:b w:val="1"/>
      <w:bCs w:val="1"/>
      <w:w w:val="100"/>
      <w:position w:val="-1"/>
      <w:sz w:val="19"/>
      <w:szCs w:val="19"/>
      <w:effect w:val="none"/>
      <w:vertAlign w:val="baseline"/>
      <w:cs w:val="0"/>
      <w:em w:val="none"/>
      <w:lang w:bidi="ar-SA" w:eastAsia="ar-SA" w:val="hr-HR"/>
    </w:rPr>
  </w:style>
  <w:style w:type="paragraph" w:styleId="Heading3">
    <w:name w:val="Heading 3"/>
    <w:basedOn w:val="Normal"/>
    <w:next w:val="BodyText"/>
    <w:autoRedefine w:val="0"/>
    <w:hidden w:val="0"/>
    <w:qFormat w:val="0"/>
    <w:pPr>
      <w:keepNext w:val="1"/>
      <w:numPr>
        <w:ilvl w:val="2"/>
        <w:numId w:val="1"/>
      </w:numPr>
      <w:suppressAutoHyphens w:val="0"/>
      <w:spacing w:after="120" w:before="240" w:line="100" w:lineRule="atLeast"/>
      <w:ind w:leftChars="-1" w:rightChars="0" w:firstLineChars="-1"/>
      <w:textDirection w:val="btLr"/>
      <w:textAlignment w:val="top"/>
      <w:outlineLvl w:val="2"/>
    </w:pPr>
    <w:rPr>
      <w:rFonts w:ascii="Arial" w:cs="Mangal" w:eastAsia="Microsoft YaHei" w:hAnsi="Arial"/>
      <w:b w:val="1"/>
      <w:bCs w:val="1"/>
      <w:w w:val="100"/>
      <w:position w:val="-1"/>
      <w:sz w:val="28"/>
      <w:szCs w:val="28"/>
      <w:effect w:val="none"/>
      <w:vertAlign w:val="baseline"/>
      <w:cs w:val="0"/>
      <w:em w:val="none"/>
      <w:lang w:bidi="ar-SA" w:eastAsia="ar-SA" w:val="hr-H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Verdana" w:cs="Verdana" w:eastAsia="Verdana" w:hAnsi="Verdana"/>
      <w:w w:val="100"/>
      <w:position w:val="-1"/>
      <w:effect w:val="none"/>
      <w:vertAlign w:val="baseline"/>
      <w:cs w:val="0"/>
      <w:em w:val="none"/>
      <w:lang w:val="hr-HR"/>
    </w:rPr>
  </w:style>
  <w:style w:type="character" w:styleId="Heading2Char">
    <w:name w:val="Heading 2 Char"/>
    <w:next w:val="Heading2Char"/>
    <w:autoRedefine w:val="0"/>
    <w:hidden w:val="0"/>
    <w:qFormat w:val="0"/>
    <w:rPr>
      <w:rFonts w:ascii="Arial" w:cs="Arial" w:eastAsia="Arial" w:hAnsi="Arial"/>
      <w:b w:val="1"/>
      <w:bCs w:val="1"/>
      <w:w w:val="100"/>
      <w:position w:val="-1"/>
      <w:sz w:val="19"/>
      <w:szCs w:val="19"/>
      <w:effect w:val="none"/>
      <w:vertAlign w:val="baseline"/>
      <w:cs w:val="0"/>
      <w:em w:val="none"/>
      <w:lang w:val="hr-HR"/>
    </w:rPr>
  </w:style>
  <w:style w:type="character" w:styleId="Heading3Char">
    <w:name w:val="Heading 3 Char"/>
    <w:next w:val="Heading3Char"/>
    <w:autoRedefine w:val="0"/>
    <w:hidden w:val="0"/>
    <w:qFormat w:val="0"/>
    <w:rPr>
      <w:rFonts w:ascii="Arial" w:cs="Mangal" w:eastAsia="Microsoft YaHei" w:hAnsi="Arial"/>
      <w:b w:val="1"/>
      <w:bCs w:val="1"/>
      <w:w w:val="100"/>
      <w:position w:val="-1"/>
      <w:sz w:val="28"/>
      <w:szCs w:val="28"/>
      <w:effect w:val="none"/>
      <w:vertAlign w:val="baseline"/>
      <w:cs w:val="0"/>
      <w:em w:val="none"/>
      <w:lang w:val="hr-HR"/>
    </w:rPr>
  </w:style>
  <w:style w:type="character" w:styleId="BodyTextChar">
    <w:name w:val="Body Text Char"/>
    <w:next w:val="BodyTextChar"/>
    <w:autoRedefine w:val="0"/>
    <w:hidden w:val="0"/>
    <w:qFormat w:val="0"/>
    <w:rPr>
      <w:rFonts w:ascii="Arial Black" w:cs="Arial Black" w:eastAsia="Arial Black" w:hAnsi="Arial Black"/>
      <w:w w:val="100"/>
      <w:position w:val="-1"/>
      <w:sz w:val="18"/>
      <w:szCs w:val="18"/>
      <w:effect w:val="none"/>
      <w:vertAlign w:val="baseline"/>
      <w:cs w:val="0"/>
      <w:em w:val="none"/>
      <w:lang w:val="hr-HR"/>
    </w:rPr>
  </w:style>
  <w:style w:type="paragraph" w:styleId="Heading">
    <w:name w:val="Heading"/>
    <w:basedOn w:val="Normal"/>
    <w:next w:val="BodyText"/>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hr-HR"/>
    </w:rPr>
  </w:style>
  <w:style w:type="paragraph" w:styleId="BodyText">
    <w:name w:val="Body Text"/>
    <w:basedOn w:val="Normal"/>
    <w:next w:val="BodyText"/>
    <w:autoRedefine w:val="0"/>
    <w:hidden w:val="0"/>
    <w:qFormat w:val="0"/>
    <w:pPr>
      <w:suppressAutoHyphens w:val="0"/>
      <w:spacing w:line="100" w:lineRule="atLeast"/>
      <w:ind w:leftChars="-1" w:rightChars="0" w:firstLineChars="-1"/>
      <w:textDirection w:val="btLr"/>
      <w:textAlignment w:val="top"/>
      <w:outlineLvl w:val="0"/>
    </w:pPr>
    <w:rPr>
      <w:rFonts w:ascii="Arial Black" w:cs="Arial Black" w:eastAsia="Arial Black" w:hAnsi="Arial Black"/>
      <w:w w:val="100"/>
      <w:position w:val="-1"/>
      <w:sz w:val="18"/>
      <w:szCs w:val="18"/>
      <w:effect w:val="none"/>
      <w:vertAlign w:val="baseline"/>
      <w:cs w:val="0"/>
      <w:em w:val="none"/>
      <w:lang w:bidi="ar-SA" w:eastAsia="ar-SA" w:val="hr-HR"/>
    </w:rPr>
  </w:style>
  <w:style w:type="paragraph" w:styleId="List">
    <w:name w:val="List"/>
    <w:basedOn w:val="BodyText"/>
    <w:next w:val="List"/>
    <w:autoRedefine w:val="0"/>
    <w:hidden w:val="0"/>
    <w:qFormat w:val="0"/>
    <w:pPr>
      <w:suppressAutoHyphens w:val="0"/>
      <w:spacing w:line="100" w:lineRule="atLeast"/>
      <w:ind w:leftChars="-1" w:rightChars="0" w:firstLineChars="-1"/>
      <w:textDirection w:val="btLr"/>
      <w:textAlignment w:val="top"/>
      <w:outlineLvl w:val="0"/>
    </w:pPr>
    <w:rPr>
      <w:rFonts w:ascii="Arial Black" w:cs="Mangal" w:eastAsia="Arial Black" w:hAnsi="Arial Black"/>
      <w:w w:val="100"/>
      <w:position w:val="-1"/>
      <w:sz w:val="18"/>
      <w:szCs w:val="18"/>
      <w:effect w:val="none"/>
      <w:vertAlign w:val="baseline"/>
      <w:cs w:val="0"/>
      <w:em w:val="none"/>
      <w:lang w:bidi="ar-SA" w:eastAsia="ar-SA" w:val="hr-HR"/>
    </w:rPr>
  </w:style>
  <w:style w:type="paragraph" w:styleId="Caption">
    <w:name w:val="Caption"/>
    <w:basedOn w:val="Normal"/>
    <w:next w:val="Caption"/>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rFonts w:ascii="Arial Black" w:cs="Mangal" w:eastAsia="Arial Black" w:hAnsi="Arial Black"/>
      <w:i w:val="1"/>
      <w:iCs w:val="1"/>
      <w:w w:val="100"/>
      <w:position w:val="-1"/>
      <w:sz w:val="24"/>
      <w:szCs w:val="24"/>
      <w:effect w:val="none"/>
      <w:vertAlign w:val="baseline"/>
      <w:cs w:val="0"/>
      <w:em w:val="none"/>
      <w:lang w:bidi="ar-SA" w:eastAsia="ar-SA" w:val="hr-HR"/>
    </w:rPr>
  </w:style>
  <w:style w:type="paragraph" w:styleId="Index">
    <w:name w:val="Index"/>
    <w:basedOn w:val="Normal"/>
    <w:next w:val="Index"/>
    <w:autoRedefine w:val="0"/>
    <w:hidden w:val="0"/>
    <w:qFormat w:val="0"/>
    <w:pPr>
      <w:suppressLineNumbers w:val="1"/>
      <w:suppressAutoHyphens w:val="0"/>
      <w:spacing w:line="100" w:lineRule="atLeast"/>
      <w:ind w:leftChars="-1" w:rightChars="0" w:firstLineChars="-1"/>
      <w:textDirection w:val="btLr"/>
      <w:textAlignment w:val="top"/>
      <w:outlineLvl w:val="0"/>
    </w:pPr>
    <w:rPr>
      <w:rFonts w:ascii="Arial Black" w:cs="Mangal" w:eastAsia="Arial Black" w:hAnsi="Arial Black"/>
      <w:w w:val="100"/>
      <w:position w:val="-1"/>
      <w:sz w:val="22"/>
      <w:szCs w:val="22"/>
      <w:effect w:val="none"/>
      <w:vertAlign w:val="baseline"/>
      <w:cs w:val="0"/>
      <w:em w:val="none"/>
      <w:lang w:bidi="ar-SA" w:eastAsia="ar-SA" w:val="hr-HR"/>
    </w:rPr>
  </w:style>
  <w:style w:type="paragraph" w:styleId="TableParagraph">
    <w:name w:val="Table Paragraph"/>
    <w:basedOn w:val="Normal"/>
    <w:next w:val="TableParagraph"/>
    <w:autoRedefine w:val="0"/>
    <w:hidden w:val="0"/>
    <w:qFormat w:val="0"/>
    <w:pPr>
      <w:suppressAutoHyphens w:val="0"/>
      <w:spacing w:line="100" w:lineRule="atLeast"/>
      <w:ind w:left="120" w:right="0" w:leftChars="-1" w:rightChars="0" w:firstLine="0" w:firstLineChars="-1"/>
      <w:textDirection w:val="btLr"/>
      <w:textAlignment w:val="top"/>
      <w:outlineLvl w:val="0"/>
    </w:pPr>
    <w:rPr>
      <w:rFonts w:ascii="Arial Black" w:cs="Arial Black" w:eastAsia="Arial Black" w:hAnsi="Arial Black"/>
      <w:w w:val="100"/>
      <w:position w:val="-1"/>
      <w:sz w:val="22"/>
      <w:szCs w:val="22"/>
      <w:effect w:val="none"/>
      <w:vertAlign w:val="baseline"/>
      <w:cs w:val="0"/>
      <w:em w:val="none"/>
      <w:lang w:bidi="ar-SA" w:eastAsia="ar-SA" w:val="hr-HR"/>
    </w:rPr>
  </w:style>
  <w:style w:type="paragraph" w:styleId="TableContents">
    <w:name w:val="Table Contents"/>
    <w:basedOn w:val="Normal"/>
    <w:next w:val="TableContents"/>
    <w:autoRedefine w:val="0"/>
    <w:hidden w:val="0"/>
    <w:qFormat w:val="0"/>
    <w:pPr>
      <w:suppressLineNumbers w:val="1"/>
      <w:suppressAutoHyphens w:val="0"/>
      <w:spacing w:line="100" w:lineRule="atLeast"/>
      <w:ind w:leftChars="-1" w:rightChars="0" w:firstLineChars="-1"/>
      <w:textDirection w:val="btLr"/>
      <w:textAlignment w:val="top"/>
      <w:outlineLvl w:val="0"/>
    </w:pPr>
    <w:rPr>
      <w:rFonts w:ascii="Arial Black" w:cs="Arial Black" w:eastAsia="Arial Black" w:hAnsi="Arial Black"/>
      <w:w w:val="100"/>
      <w:position w:val="-1"/>
      <w:sz w:val="22"/>
      <w:szCs w:val="22"/>
      <w:effect w:val="none"/>
      <w:vertAlign w:val="baseline"/>
      <w:cs w:val="0"/>
      <w:em w:val="none"/>
      <w:lang w:bidi="ar-SA" w:eastAsia="ar-SA" w:val="hr-HR"/>
    </w:rPr>
  </w:style>
  <w:style w:type="paragraph" w:styleId="WW-Default">
    <w:name w:val="WW-Default"/>
    <w:next w:val="WW-Default"/>
    <w:autoRedefine w:val="0"/>
    <w:hidden w:val="0"/>
    <w:qFormat w:val="0"/>
    <w:pPr>
      <w:widowControl w:val="0"/>
      <w:suppressAutoHyphens w:val="0"/>
      <w:autoSpaceDE w:val="0"/>
      <w:spacing w:line="100"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ar-SA" w:val="en-US"/>
    </w:rPr>
  </w:style>
  <w:style w:type="paragraph" w:styleId="TableHeading">
    <w:name w:val="Table Heading"/>
    <w:basedOn w:val="TableContents"/>
    <w:next w:val="TableHeading"/>
    <w:autoRedefine w:val="0"/>
    <w:hidden w:val="0"/>
    <w:qFormat w:val="0"/>
    <w:pPr>
      <w:suppressLineNumbers w:val="1"/>
      <w:suppressAutoHyphens w:val="0"/>
      <w:spacing w:line="100" w:lineRule="atLeast"/>
      <w:ind w:leftChars="-1" w:rightChars="0" w:firstLineChars="-1"/>
      <w:jc w:val="center"/>
      <w:textDirection w:val="btLr"/>
      <w:textAlignment w:val="top"/>
      <w:outlineLvl w:val="0"/>
    </w:pPr>
    <w:rPr>
      <w:rFonts w:ascii="Arial Black" w:cs="Arial Black" w:eastAsia="Arial Black" w:hAnsi="Arial Black"/>
      <w:b w:val="1"/>
      <w:bCs w:val="1"/>
      <w:w w:val="100"/>
      <w:position w:val="-1"/>
      <w:sz w:val="22"/>
      <w:szCs w:val="22"/>
      <w:effect w:val="none"/>
      <w:vertAlign w:val="baseline"/>
      <w:cs w:val="0"/>
      <w:em w:val="none"/>
      <w:lang w:bidi="ar-SA" w:eastAsia="ar-SA" w:val="hr-HR"/>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ulus.rs/wp-content/uploads/2020/08/Pravilnik-o-napustenim-umetnickim-delim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AsWOcXYMHPHk6zjpTgd4pudYw==">AMUW2mUeIlTeaUnK8CKOz3lOhb//oSowXj6ZAP/+a5aPjo3uMDoRuPVd0Os6o1mxqg4HIwUHqrseo1HICNT0O/ot1TKmlQXGj/V3FRwhKw71ZGLM8CRUjRU=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2022-06-27T06:47:00Z</dcterms:created>
  <dc:creator>mpelosk@outlook.com</dc:creator>
</cp:coreProperties>
</file>

<file path=docProps/custom.xml><?xml version="1.0" encoding="utf-8"?>
<Properties xmlns="http://schemas.openxmlformats.org/officeDocument/2006/custom-properties" xmlns:vt="http://schemas.openxmlformats.org/officeDocument/2006/docPropsVTypes"/>
</file>